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972B" w14:textId="77777777" w:rsidR="00E775F8" w:rsidRDefault="00D1574F" w:rsidP="00C11BAB">
      <w:pPr>
        <w:pStyle w:val="Standard"/>
        <w:widowControl/>
        <w:spacing w:after="120"/>
        <w:jc w:val="center"/>
      </w:pPr>
      <w:r>
        <w:rPr>
          <w:rStyle w:val="WW-Domylnaczcionkaakapitu"/>
        </w:rPr>
        <w:t>ZAPYTANIE OFERTOWE</w:t>
      </w:r>
    </w:p>
    <w:p w14:paraId="619B13E0" w14:textId="77777777" w:rsidR="00F27706" w:rsidRDefault="00F27706" w:rsidP="00C11BAB">
      <w:pPr>
        <w:pStyle w:val="Normalny1"/>
        <w:widowControl/>
        <w:spacing w:before="113" w:after="120"/>
        <w:jc w:val="center"/>
        <w:rPr>
          <w:rStyle w:val="WW-Domylnaczcionkaakapitu"/>
          <w:rFonts w:eastAsia="Calibri" w:cs="Arial"/>
          <w:color w:val="00000A"/>
        </w:rPr>
      </w:pPr>
    </w:p>
    <w:p w14:paraId="2A9FE262" w14:textId="77777777" w:rsidR="00593CBB" w:rsidRDefault="00F0232B" w:rsidP="00C11BAB">
      <w:pPr>
        <w:pStyle w:val="Normalny1"/>
        <w:widowControl/>
        <w:spacing w:before="113" w:after="120"/>
        <w:jc w:val="center"/>
        <w:rPr>
          <w:rStyle w:val="WW-Domylnaczcionkaakapitu"/>
          <w:rFonts w:eastAsia="Calibri" w:cs="Arial"/>
          <w:color w:val="00000A"/>
        </w:rPr>
      </w:pPr>
      <w:r w:rsidRPr="00F0232B">
        <w:rPr>
          <w:rStyle w:val="WW-Domylnaczcionkaakapitu"/>
          <w:rFonts w:eastAsia="Calibri" w:cs="Arial"/>
          <w:color w:val="00000A"/>
        </w:rPr>
        <w:t xml:space="preserve">Do niniejszego postępowania nie mają zastosowania przepisy </w:t>
      </w:r>
    </w:p>
    <w:p w14:paraId="7D95799E" w14:textId="655FE34D" w:rsidR="00E775F8" w:rsidRDefault="00F0232B" w:rsidP="00C11BAB">
      <w:pPr>
        <w:pStyle w:val="Normalny1"/>
        <w:widowControl/>
        <w:spacing w:before="113" w:after="120"/>
        <w:jc w:val="center"/>
        <w:rPr>
          <w:rStyle w:val="WW-Domylnaczcionkaakapitu"/>
          <w:rFonts w:eastAsia="Calibri" w:cs="Arial"/>
          <w:color w:val="00000A"/>
        </w:rPr>
      </w:pPr>
      <w:r w:rsidRPr="00F0232B">
        <w:rPr>
          <w:rStyle w:val="WW-Domylnaczcionkaakapitu"/>
          <w:rFonts w:eastAsia="Calibri" w:cs="Arial"/>
          <w:color w:val="00000A"/>
        </w:rPr>
        <w:t xml:space="preserve">ustawy </w:t>
      </w:r>
      <w:r w:rsidR="007D5A8D" w:rsidRPr="007D5A8D">
        <w:rPr>
          <w:rStyle w:val="WW-Domylnaczcionkaakapitu"/>
          <w:rFonts w:eastAsia="Calibri" w:cs="Arial"/>
          <w:color w:val="00000A"/>
        </w:rPr>
        <w:t xml:space="preserve">z dnia </w:t>
      </w:r>
      <w:r w:rsidR="007D5A8D" w:rsidRPr="007D5A8D">
        <w:t>11</w:t>
      </w:r>
      <w:r w:rsidR="007D5A8D">
        <w:t> </w:t>
      </w:r>
      <w:r w:rsidR="007D5A8D" w:rsidRPr="007D5A8D">
        <w:t>września</w:t>
      </w:r>
      <w:r w:rsidR="007D5A8D" w:rsidRPr="007D5A8D">
        <w:rPr>
          <w:rStyle w:val="WW-Domylnaczcionkaakapitu"/>
          <w:rFonts w:eastAsia="Calibri" w:cs="Arial"/>
          <w:color w:val="00000A"/>
        </w:rPr>
        <w:t xml:space="preserve"> 2019 r.</w:t>
      </w:r>
      <w:r w:rsidR="007D5A8D">
        <w:rPr>
          <w:rStyle w:val="WW-Domylnaczcionkaakapitu"/>
          <w:rFonts w:eastAsia="Calibri" w:cs="Arial"/>
          <w:color w:val="00000A"/>
        </w:rPr>
        <w:t xml:space="preserve"> </w:t>
      </w:r>
      <w:r w:rsidRPr="00F0232B">
        <w:rPr>
          <w:rStyle w:val="WW-Domylnaczcionkaakapitu"/>
          <w:rFonts w:eastAsia="Calibri" w:cs="Arial"/>
          <w:color w:val="00000A"/>
        </w:rPr>
        <w:t>Prawo Zamówień publicznych.</w:t>
      </w:r>
    </w:p>
    <w:p w14:paraId="550907AC" w14:textId="77777777" w:rsidR="00992DD2" w:rsidRDefault="00992DD2" w:rsidP="00C11BAB">
      <w:pPr>
        <w:pStyle w:val="Normalny1"/>
        <w:widowControl/>
        <w:spacing w:before="113" w:after="120"/>
        <w:jc w:val="center"/>
        <w:rPr>
          <w:rStyle w:val="WW-Domylnaczcionkaakapitu"/>
          <w:rFonts w:eastAsia="Calibri" w:cs="Arial"/>
          <w:color w:val="00000A"/>
        </w:rPr>
      </w:pPr>
    </w:p>
    <w:p w14:paraId="663B5D3C" w14:textId="0BE496AE" w:rsidR="008A6C9D" w:rsidRDefault="008A6C9D" w:rsidP="00992DD2">
      <w:pPr>
        <w:pStyle w:val="Normalny1"/>
        <w:widowControl/>
        <w:spacing w:before="113" w:after="120"/>
      </w:pPr>
      <w:r w:rsidRPr="008A6C9D">
        <w:t>Zamawiający w niniejszym postępowaniu przewiduje możliwość przeprowadzenia negocjacji z wykonawcami.</w:t>
      </w:r>
    </w:p>
    <w:p w14:paraId="3C8B491A" w14:textId="77777777" w:rsidR="008A6C9D" w:rsidRDefault="008A6C9D" w:rsidP="00992DD2">
      <w:pPr>
        <w:pStyle w:val="Normalny1"/>
        <w:widowControl/>
        <w:spacing w:before="113" w:after="120"/>
      </w:pPr>
    </w:p>
    <w:p w14:paraId="1874B978" w14:textId="5B7542AA" w:rsidR="00992DD2" w:rsidRDefault="00992DD2" w:rsidP="00992DD2">
      <w:pPr>
        <w:pStyle w:val="Normalny1"/>
        <w:widowControl/>
        <w:spacing w:before="113" w:after="120"/>
      </w:pPr>
      <w:r w:rsidRPr="00793144">
        <w:t xml:space="preserve">Zamawiający </w:t>
      </w:r>
      <w:r>
        <w:t xml:space="preserve">w </w:t>
      </w:r>
      <w:r w:rsidRPr="00F0232B">
        <w:rPr>
          <w:rStyle w:val="WW-Domylnaczcionkaakapitu"/>
          <w:rFonts w:eastAsia="Calibri" w:cs="Arial"/>
          <w:color w:val="00000A"/>
        </w:rPr>
        <w:t>niniejsz</w:t>
      </w:r>
      <w:r>
        <w:rPr>
          <w:rStyle w:val="WW-Domylnaczcionkaakapitu"/>
          <w:rFonts w:eastAsia="Calibri" w:cs="Arial"/>
          <w:color w:val="00000A"/>
        </w:rPr>
        <w:t>ym</w:t>
      </w:r>
      <w:r w:rsidRPr="00F0232B">
        <w:rPr>
          <w:rStyle w:val="WW-Domylnaczcionkaakapitu"/>
          <w:rFonts w:eastAsia="Calibri" w:cs="Arial"/>
          <w:color w:val="00000A"/>
        </w:rPr>
        <w:t xml:space="preserve"> postępowani</w:t>
      </w:r>
      <w:r>
        <w:rPr>
          <w:rStyle w:val="WW-Domylnaczcionkaakapitu"/>
          <w:rFonts w:eastAsia="Calibri" w:cs="Arial"/>
          <w:color w:val="00000A"/>
        </w:rPr>
        <w:t>u</w:t>
      </w:r>
      <w:r w:rsidRPr="00F0232B">
        <w:rPr>
          <w:rStyle w:val="WW-Domylnaczcionkaakapitu"/>
          <w:rFonts w:eastAsia="Calibri" w:cs="Arial"/>
          <w:color w:val="00000A"/>
        </w:rPr>
        <w:t xml:space="preserve"> </w:t>
      </w:r>
      <w:r w:rsidRPr="00793144">
        <w:t>najpierw dokona badania i oceny ofert oraz wyboru oferty, która zostanie najwyżej oceniona, a następnie dokona kwalifikacji podmiotowej w zakresie spełniania warunków udziału w postępowaniu wykonawcy, którego oferta została najwyżej oceniona.</w:t>
      </w:r>
    </w:p>
    <w:p w14:paraId="6A678B85" w14:textId="77777777" w:rsidR="00E775F8" w:rsidRDefault="00D1574F" w:rsidP="00C11BAB">
      <w:pPr>
        <w:pStyle w:val="SIWZpkt"/>
        <w:widowControl/>
        <w:numPr>
          <w:ilvl w:val="0"/>
          <w:numId w:val="4"/>
        </w:numPr>
        <w:spacing w:after="120"/>
      </w:pPr>
      <w:r>
        <w:t>Nazwa i adres zamawiającego.</w:t>
      </w:r>
    </w:p>
    <w:p w14:paraId="21606787" w14:textId="213503C7" w:rsidR="00E775F8" w:rsidRDefault="00D1574F" w:rsidP="00C11BAB">
      <w:pPr>
        <w:pStyle w:val="Standard"/>
        <w:widowControl/>
        <w:spacing w:after="120"/>
        <w:ind w:left="283" w:hanging="283"/>
        <w:rPr>
          <w:color w:val="000000"/>
        </w:rPr>
      </w:pPr>
      <w:r>
        <w:rPr>
          <w:color w:val="000000"/>
        </w:rPr>
        <w:tab/>
        <w:t xml:space="preserve">Zamawiający: </w:t>
      </w:r>
      <w:r>
        <w:rPr>
          <w:color w:val="000000"/>
        </w:rPr>
        <w:tab/>
      </w:r>
      <w:r w:rsidR="00AB6A6E" w:rsidRPr="00AB6A6E">
        <w:rPr>
          <w:color w:val="000000"/>
        </w:rPr>
        <w:t>Parafia Rzymsko-Katolicka pw. Matki Bożej Królowej Polski w Lublinie</w:t>
      </w:r>
    </w:p>
    <w:p w14:paraId="0A706357" w14:textId="57AD9919" w:rsidR="00E775F8" w:rsidRDefault="00D1574F" w:rsidP="00C11BAB">
      <w:pPr>
        <w:pStyle w:val="Standard"/>
        <w:widowControl/>
        <w:spacing w:after="120"/>
        <w:ind w:left="283" w:hanging="283"/>
        <w:rPr>
          <w:color w:val="000000"/>
        </w:rPr>
      </w:pPr>
      <w:r>
        <w:rPr>
          <w:color w:val="000000"/>
        </w:rPr>
        <w:tab/>
        <w:t>Adres:</w:t>
      </w:r>
      <w:r>
        <w:rPr>
          <w:color w:val="000000"/>
        </w:rPr>
        <w:tab/>
      </w:r>
      <w:r>
        <w:rPr>
          <w:color w:val="000000"/>
        </w:rPr>
        <w:tab/>
      </w:r>
      <w:r w:rsidR="00AB6A6E" w:rsidRPr="00AB6A6E">
        <w:rPr>
          <w:color w:val="000000"/>
        </w:rPr>
        <w:t>ul. Gospodarcza 7, 20-213 Lublin</w:t>
      </w:r>
    </w:p>
    <w:p w14:paraId="149FA40D" w14:textId="77777777" w:rsidR="00DB449E" w:rsidRDefault="00DB449E" w:rsidP="00C11BAB">
      <w:pPr>
        <w:widowControl/>
        <w:spacing w:after="120"/>
        <w:sectPr w:rsidR="00DB449E" w:rsidSect="00B040FC">
          <w:footerReference w:type="default" r:id="rId8"/>
          <w:pgSz w:w="11906" w:h="16838"/>
          <w:pgMar w:top="1134" w:right="1134" w:bottom="1417" w:left="1134" w:header="708" w:footer="708" w:gutter="0"/>
          <w:cols w:space="708"/>
        </w:sectPr>
      </w:pPr>
    </w:p>
    <w:p w14:paraId="7646A9EB" w14:textId="77777777" w:rsidR="006F77A6" w:rsidRDefault="006F77A6" w:rsidP="00C11BAB">
      <w:pPr>
        <w:pStyle w:val="SIWZpkt"/>
        <w:widowControl/>
        <w:numPr>
          <w:ilvl w:val="0"/>
          <w:numId w:val="4"/>
        </w:numPr>
        <w:spacing w:after="120"/>
      </w:pPr>
      <w:r w:rsidRPr="0048482E">
        <w:t>Informacje o środkach komunikacji</w:t>
      </w:r>
      <w:r>
        <w:t>.</w:t>
      </w:r>
    </w:p>
    <w:p w14:paraId="0FF191F0" w14:textId="77777777" w:rsidR="006F77A6" w:rsidRDefault="006F77A6" w:rsidP="00C11BAB">
      <w:pPr>
        <w:pStyle w:val="Akapitzlist"/>
        <w:widowControl/>
        <w:numPr>
          <w:ilvl w:val="1"/>
          <w:numId w:val="4"/>
        </w:numPr>
        <w:spacing w:after="120"/>
      </w:pPr>
      <w:r w:rsidRPr="0048482E">
        <w:t>Wykonawca może zwrócić się do zamawiającego z wnioskiem o wyjaśnienie treści</w:t>
      </w:r>
      <w:r>
        <w:t xml:space="preserve"> Zapytania ofertowego. </w:t>
      </w:r>
    </w:p>
    <w:p w14:paraId="5887F6C8" w14:textId="3608113F" w:rsidR="006F77A6" w:rsidRPr="006F77A6" w:rsidRDefault="006F77A6" w:rsidP="00C11BAB">
      <w:pPr>
        <w:pStyle w:val="Akapitzlist"/>
        <w:widowControl/>
        <w:numPr>
          <w:ilvl w:val="1"/>
          <w:numId w:val="4"/>
        </w:numPr>
        <w:spacing w:after="120"/>
      </w:pPr>
      <w:r w:rsidRPr="006F77A6">
        <w:t xml:space="preserve">Korespondencję </w:t>
      </w:r>
      <w:r>
        <w:t>można</w:t>
      </w:r>
      <w:r w:rsidRPr="006F77A6">
        <w:t xml:space="preserve"> przekazywać:</w:t>
      </w:r>
    </w:p>
    <w:p w14:paraId="0A917E75" w14:textId="4EAC230A" w:rsidR="006F77A6" w:rsidRDefault="006F77A6" w:rsidP="00C11BAB">
      <w:pPr>
        <w:pStyle w:val="Akapitzlist"/>
        <w:widowControl/>
        <w:numPr>
          <w:ilvl w:val="2"/>
          <w:numId w:val="4"/>
        </w:numPr>
        <w:spacing w:after="120"/>
      </w:pPr>
      <w:r w:rsidRPr="0048482E">
        <w:t xml:space="preserve">drogą elektroniczną na </w:t>
      </w:r>
      <w:r w:rsidR="008D7556" w:rsidRPr="008D7556">
        <w:t xml:space="preserve">adres </w:t>
      </w:r>
      <w:r w:rsidRPr="0048482E">
        <w:t>e-mail:</w:t>
      </w:r>
      <w:r w:rsidR="00664EBC" w:rsidRPr="00664EBC">
        <w:t xml:space="preserve"> </w:t>
      </w:r>
      <w:bookmarkStart w:id="0" w:name="_Hlk100408219"/>
      <w:r w:rsidR="00AB6A6E">
        <w:rPr>
          <w:color w:val="000000"/>
        </w:rPr>
        <w:fldChar w:fldCharType="begin"/>
      </w:r>
      <w:r w:rsidR="00AB6A6E">
        <w:rPr>
          <w:color w:val="000000"/>
        </w:rPr>
        <w:instrText>HYPERLINK "mailto:</w:instrText>
      </w:r>
      <w:r w:rsidR="00AB6A6E" w:rsidRPr="00AB6A6E">
        <w:rPr>
          <w:color w:val="000000"/>
        </w:rPr>
        <w:instrText>slawlas@gmail.com</w:instrText>
      </w:r>
      <w:r w:rsidR="00AB6A6E">
        <w:rPr>
          <w:color w:val="000000"/>
        </w:rPr>
        <w:instrText>"</w:instrText>
      </w:r>
      <w:r w:rsidR="00AB6A6E">
        <w:rPr>
          <w:color w:val="000000"/>
        </w:rPr>
      </w:r>
      <w:r w:rsidR="00AB6A6E">
        <w:rPr>
          <w:color w:val="000000"/>
        </w:rPr>
        <w:fldChar w:fldCharType="separate"/>
      </w:r>
      <w:r w:rsidR="00AB6A6E" w:rsidRPr="00A46489">
        <w:rPr>
          <w:rStyle w:val="Hipercze"/>
        </w:rPr>
        <w:t>slawlas@gmail.com</w:t>
      </w:r>
      <w:r w:rsidR="00AB6A6E">
        <w:rPr>
          <w:color w:val="000000"/>
        </w:rPr>
        <w:fldChar w:fldCharType="end"/>
      </w:r>
      <w:r w:rsidR="007363F3">
        <w:rPr>
          <w:color w:val="000000"/>
        </w:rPr>
        <w:t>.</w:t>
      </w:r>
      <w:r w:rsidR="00664EBC">
        <w:t xml:space="preserve"> </w:t>
      </w:r>
      <w:bookmarkEnd w:id="0"/>
    </w:p>
    <w:p w14:paraId="745F7049" w14:textId="4980B4FB" w:rsidR="00E83D39" w:rsidRDefault="006F77A6" w:rsidP="00E83D39">
      <w:pPr>
        <w:pStyle w:val="Akapitzlist"/>
        <w:numPr>
          <w:ilvl w:val="2"/>
          <w:numId w:val="4"/>
        </w:numPr>
        <w:spacing w:after="120"/>
      </w:pPr>
      <w:r w:rsidRPr="005F026E">
        <w:t>pisemnie: osobiście, za pośrednictwem posłańca lub operatora pocztowego w</w:t>
      </w:r>
      <w:r w:rsidR="00334323">
        <w:t> </w:t>
      </w:r>
      <w:r w:rsidRPr="005F026E">
        <w:t xml:space="preserve">rozumieniu ustawy z dnia 23 listopada 2012r. - Prawo pocztowe, na </w:t>
      </w:r>
      <w:bookmarkStart w:id="1" w:name="_Hlk155458962"/>
      <w:r w:rsidRPr="005F026E">
        <w:t>adres</w:t>
      </w:r>
      <w:bookmarkEnd w:id="1"/>
      <w:r w:rsidRPr="005F026E">
        <w:t xml:space="preserve">: </w:t>
      </w:r>
      <w:r w:rsidR="00C77B0A" w:rsidRPr="00C77B0A">
        <w:rPr>
          <w:color w:val="000000"/>
        </w:rPr>
        <w:t>Parafia Rzymsko-Katolicka pw. Matki Bożej Królowej Polski w Lublinie - ul.</w:t>
      </w:r>
      <w:r w:rsidR="00C77B0A">
        <w:rPr>
          <w:color w:val="000000"/>
        </w:rPr>
        <w:t> </w:t>
      </w:r>
      <w:r w:rsidR="00C77B0A" w:rsidRPr="00C77B0A">
        <w:rPr>
          <w:color w:val="000000"/>
        </w:rPr>
        <w:t>Gospodarcza 7, 20-213 Lublin</w:t>
      </w:r>
      <w:r w:rsidR="007363F3">
        <w:rPr>
          <w:color w:val="000000"/>
        </w:rPr>
        <w:t>.</w:t>
      </w:r>
    </w:p>
    <w:p w14:paraId="7B68EA72" w14:textId="078B9C78" w:rsidR="00DF5DB2" w:rsidRPr="00E83D39" w:rsidRDefault="00DF5DB2" w:rsidP="00CD2CDF">
      <w:pPr>
        <w:pStyle w:val="Akapitzlist"/>
        <w:numPr>
          <w:ilvl w:val="1"/>
          <w:numId w:val="4"/>
        </w:numPr>
        <w:spacing w:after="120"/>
      </w:pPr>
      <w:r w:rsidRPr="00E83D39">
        <w:rPr>
          <w:color w:val="000000"/>
        </w:rPr>
        <w:t xml:space="preserve">Adres strony internetowej, na której jest prowadzone postępowanie: </w:t>
      </w:r>
      <w:hyperlink r:id="rId9" w:history="1">
        <w:r w:rsidR="00AB6A6E" w:rsidRPr="00A46489">
          <w:rPr>
            <w:rStyle w:val="Hipercze"/>
          </w:rPr>
          <w:t>https://parafialublintatary.com/</w:t>
        </w:r>
      </w:hyperlink>
      <w:r w:rsidR="007363F3">
        <w:rPr>
          <w:color w:val="000000"/>
        </w:rPr>
        <w:t xml:space="preserve">. </w:t>
      </w:r>
    </w:p>
    <w:p w14:paraId="1133D938" w14:textId="7D6792E5" w:rsidR="00AF687D" w:rsidRPr="00B5156D" w:rsidRDefault="00AF687D" w:rsidP="00AF687D">
      <w:pPr>
        <w:pStyle w:val="SIWZ2"/>
        <w:widowControl/>
        <w:numPr>
          <w:ilvl w:val="1"/>
          <w:numId w:val="4"/>
        </w:numPr>
        <w:spacing w:after="120"/>
        <w:rPr>
          <w:color w:val="000000"/>
        </w:rPr>
      </w:pPr>
      <w:r>
        <w:rPr>
          <w:color w:val="000000"/>
        </w:rPr>
        <w:t xml:space="preserve">Zamawiający może zmienić </w:t>
      </w:r>
      <w:r w:rsidRPr="00B5156D">
        <w:rPr>
          <w:color w:val="000000"/>
        </w:rPr>
        <w:t>Zapytanie ofertowe przed upływem terminu składania ofert</w:t>
      </w:r>
      <w:r>
        <w:rPr>
          <w:color w:val="000000"/>
        </w:rPr>
        <w:t>,</w:t>
      </w:r>
      <w:r w:rsidRPr="00B5156D">
        <w:rPr>
          <w:color w:val="000000"/>
        </w:rPr>
        <w:t xml:space="preserve"> informując o zakresie zmian w taki sposób, w jaki zostało</w:t>
      </w:r>
      <w:r>
        <w:rPr>
          <w:color w:val="000000"/>
        </w:rPr>
        <w:t xml:space="preserve"> </w:t>
      </w:r>
      <w:r w:rsidRPr="00B5156D">
        <w:rPr>
          <w:color w:val="000000"/>
        </w:rPr>
        <w:t>upublicznione zapytanie ofertowe</w:t>
      </w:r>
      <w:r>
        <w:rPr>
          <w:color w:val="000000"/>
        </w:rPr>
        <w:t xml:space="preserve">, tj. na </w:t>
      </w:r>
      <w:r w:rsidRPr="00FB414C">
        <w:rPr>
          <w:color w:val="000000"/>
        </w:rPr>
        <w:t>strony internetowej</w:t>
      </w:r>
      <w:r>
        <w:rPr>
          <w:color w:val="000000"/>
        </w:rPr>
        <w:t xml:space="preserve"> wskazanej w pkt 2.3.</w:t>
      </w:r>
    </w:p>
    <w:p w14:paraId="6003364A" w14:textId="73E06C2A" w:rsidR="006F77A6" w:rsidRPr="00334323" w:rsidRDefault="006F77A6" w:rsidP="00C11BAB">
      <w:pPr>
        <w:pStyle w:val="SIWZ2"/>
        <w:widowControl/>
        <w:numPr>
          <w:ilvl w:val="1"/>
          <w:numId w:val="4"/>
        </w:numPr>
        <w:spacing w:after="120"/>
        <w:rPr>
          <w:color w:val="000000"/>
        </w:rPr>
      </w:pPr>
      <w:r>
        <w:t xml:space="preserve">Osobą upoważnioną do kontaktowania się z wykonawcami jest </w:t>
      </w:r>
      <w:r w:rsidR="00AB6A6E" w:rsidRPr="00AB6A6E">
        <w:rPr>
          <w:color w:val="000000"/>
        </w:rPr>
        <w:t>ks. Sławomir Laskowski, tel. 661 990 175</w:t>
      </w:r>
      <w:r w:rsidR="007363F3">
        <w:rPr>
          <w:color w:val="000000"/>
        </w:rPr>
        <w:t>.</w:t>
      </w:r>
    </w:p>
    <w:p w14:paraId="4B6536FA" w14:textId="0CFCF9AE" w:rsidR="00E775F8" w:rsidRDefault="00D1574F" w:rsidP="00C11BAB">
      <w:pPr>
        <w:pStyle w:val="SIWZpkt"/>
        <w:widowControl/>
        <w:numPr>
          <w:ilvl w:val="0"/>
          <w:numId w:val="4"/>
        </w:numPr>
        <w:spacing w:after="120"/>
        <w:rPr>
          <w:color w:val="000000"/>
        </w:rPr>
      </w:pPr>
      <w:r>
        <w:rPr>
          <w:color w:val="000000"/>
        </w:rPr>
        <w:t>Opis przedmiotu zamówienia</w:t>
      </w:r>
      <w:r w:rsidR="008A1475">
        <w:rPr>
          <w:color w:val="000000"/>
        </w:rPr>
        <w:t>.</w:t>
      </w:r>
    </w:p>
    <w:p w14:paraId="04FAEDC4" w14:textId="0D2BE6D9" w:rsidR="00E775F8" w:rsidRPr="00C93AD7" w:rsidRDefault="00D1574F" w:rsidP="00BD6D69">
      <w:pPr>
        <w:pStyle w:val="SIWZ2"/>
        <w:widowControl/>
        <w:numPr>
          <w:ilvl w:val="1"/>
          <w:numId w:val="4"/>
        </w:numPr>
        <w:spacing w:after="120"/>
        <w:ind w:left="788" w:hanging="431"/>
      </w:pPr>
      <w:r w:rsidRPr="002F669D">
        <w:t xml:space="preserve">Przedmiotem zamówienia jest </w:t>
      </w:r>
      <w:bookmarkStart w:id="2" w:name="_Hlk104928937"/>
      <w:r w:rsidR="00334323" w:rsidRPr="002F669D">
        <w:t xml:space="preserve">wykonanie </w:t>
      </w:r>
      <w:bookmarkStart w:id="3" w:name="_Hlk104928288"/>
      <w:r w:rsidR="002F669D" w:rsidRPr="002F669D">
        <w:t xml:space="preserve">w formule „zaprojektuj i wybuduj” </w:t>
      </w:r>
      <w:r w:rsidR="002F669D" w:rsidRPr="00C93AD7">
        <w:t xml:space="preserve">przedsięwzięcia inwestycyjnego </w:t>
      </w:r>
      <w:r w:rsidR="00BF6185">
        <w:rPr>
          <w:kern w:val="0"/>
        </w:rPr>
        <w:t xml:space="preserve">pod nazwą </w:t>
      </w:r>
      <w:bookmarkStart w:id="4" w:name="_Hlk155457613"/>
      <w:bookmarkEnd w:id="2"/>
      <w:bookmarkEnd w:id="3"/>
      <w:r w:rsidR="00710C1F" w:rsidRPr="00710C1F">
        <w:rPr>
          <w:color w:val="000000"/>
        </w:rPr>
        <w:t>Termomodernizacja budynków w parafii pw. Matki Bożej Królowej Polski w Lublinie</w:t>
      </w:r>
      <w:bookmarkEnd w:id="4"/>
      <w:r w:rsidR="007363F3">
        <w:rPr>
          <w:color w:val="000000"/>
        </w:rPr>
        <w:t>.</w:t>
      </w:r>
    </w:p>
    <w:p w14:paraId="0588BD7C" w14:textId="77777777" w:rsidR="006E6749" w:rsidRPr="00525E22" w:rsidRDefault="006E6749" w:rsidP="006E6749">
      <w:pPr>
        <w:pStyle w:val="SIWZ2"/>
        <w:widowControl/>
        <w:numPr>
          <w:ilvl w:val="1"/>
          <w:numId w:val="4"/>
        </w:numPr>
        <w:spacing w:after="120"/>
        <w:ind w:left="788" w:hanging="431"/>
      </w:pPr>
      <w:r w:rsidRPr="00525E22">
        <w:t>Zakres zamówienia obejmuje:</w:t>
      </w:r>
    </w:p>
    <w:p w14:paraId="10933DAC" w14:textId="46804003" w:rsidR="00AB754D" w:rsidRPr="00C86E07" w:rsidRDefault="006E6749" w:rsidP="00AB754D">
      <w:pPr>
        <w:pStyle w:val="SIWZ2"/>
        <w:widowControl/>
        <w:numPr>
          <w:ilvl w:val="2"/>
          <w:numId w:val="4"/>
        </w:numPr>
        <w:spacing w:after="120"/>
      </w:pPr>
      <w:bookmarkStart w:id="5" w:name="_Hlk155457649"/>
      <w:r w:rsidRPr="00C86E07">
        <w:lastRenderedPageBreak/>
        <w:t>Opracowanie projektu budowlanego w zakresie wynikającym z audytów energetycznych (zarówno jeśli chodzi o zakres usprawnień energetycznych jak i o parametry techniczne) oraz uzyskanie pozwoleń budowlanych (lub skuteczne dokonanie zgłoszenia rozpoczęcia robót budowlanych, jeżeli tak stanowi Prawo Budowlane) na cały zakres robót objętych przedmiotem zamówienia.</w:t>
      </w:r>
    </w:p>
    <w:p w14:paraId="02DBCA5E" w14:textId="0A224040" w:rsidR="00AB754D" w:rsidRPr="00161463" w:rsidRDefault="00AB754D" w:rsidP="00AB754D">
      <w:pPr>
        <w:pStyle w:val="SIWZ2"/>
        <w:widowControl/>
        <w:numPr>
          <w:ilvl w:val="2"/>
          <w:numId w:val="4"/>
        </w:numPr>
        <w:spacing w:after="120"/>
      </w:pPr>
      <w:r w:rsidRPr="00161463">
        <w:t>Uzyskanie pozwoleń budowlanych (lub skuteczne dokonanie zgłoszenia rozpoczęcia robót budowlanych, jeżeli tak stanowi Prawo Budowlane) na cały zakres robót objętych przedmiotem zamówienia.</w:t>
      </w:r>
    </w:p>
    <w:p w14:paraId="6894F90A" w14:textId="56D04B31" w:rsidR="006E6749" w:rsidRPr="00525E22" w:rsidRDefault="006E6749" w:rsidP="00D2054C">
      <w:pPr>
        <w:pStyle w:val="SIWZ2"/>
        <w:widowControl/>
        <w:numPr>
          <w:ilvl w:val="2"/>
          <w:numId w:val="4"/>
        </w:numPr>
        <w:spacing w:after="120"/>
      </w:pPr>
      <w:r w:rsidRPr="00525E22">
        <w:t>Wykonanie robót budowlanych w ramach Przedsięwzięcia pn.: „</w:t>
      </w:r>
      <w:r w:rsidR="00F15E78" w:rsidRPr="00F15E78">
        <w:rPr>
          <w:color w:val="000000"/>
        </w:rPr>
        <w:t>Termomodernizacja budynków w parafii pw. Matki Bożej Królowej Polski w Lublinie</w:t>
      </w:r>
      <w:r w:rsidRPr="00525E22">
        <w:t>”. W szczególności zamówienie obejmuje następujące roboty:</w:t>
      </w:r>
      <w:bookmarkEnd w:id="5"/>
    </w:p>
    <w:p w14:paraId="46EE4252" w14:textId="77777777" w:rsidR="00F15E78" w:rsidRDefault="00F15E78" w:rsidP="00F15E78">
      <w:pPr>
        <w:pStyle w:val="SIWZ2"/>
        <w:widowControl/>
        <w:numPr>
          <w:ilvl w:val="3"/>
          <w:numId w:val="4"/>
        </w:numPr>
        <w:spacing w:after="120"/>
      </w:pPr>
      <w:bookmarkStart w:id="6" w:name="_Hlk155457690"/>
      <w:r>
        <w:t xml:space="preserve">Termomodernizacja budynku Kościoła p.w. Matki Bożej Królowej Polski w Lublinie (pow. c. 1783m2, pow. </w:t>
      </w:r>
      <w:proofErr w:type="spellStart"/>
      <w:r>
        <w:t>uż</w:t>
      </w:r>
      <w:proofErr w:type="spellEnd"/>
      <w:r>
        <w:t>. 1688m2, pow. o reg. temp. 1509 m2; wybudowanego w 1980r, wolnostojącego, jednokondygnacyjnego), w tym:</w:t>
      </w:r>
    </w:p>
    <w:p w14:paraId="3D7327E5" w14:textId="77777777" w:rsidR="00F15E78" w:rsidRDefault="00F15E78" w:rsidP="00F15E78">
      <w:pPr>
        <w:pStyle w:val="SIWZ2"/>
        <w:widowControl/>
        <w:numPr>
          <w:ilvl w:val="4"/>
          <w:numId w:val="4"/>
        </w:numPr>
        <w:spacing w:after="120"/>
      </w:pPr>
      <w:bookmarkStart w:id="7" w:name="_Hlk155457735"/>
      <w:bookmarkEnd w:id="6"/>
      <w:r>
        <w:t xml:space="preserve">Termomodernizacja ścian zewnętrznych - Ocieplenie ścian zewnętrznych styropianem (o współczynniku przewodzenia ciepła λ = 0,040 W/(m*K)), o grubości 8 cm, 4801,2 m2, metodą </w:t>
      </w:r>
      <w:proofErr w:type="spellStart"/>
      <w:r>
        <w:t>bezspoinową</w:t>
      </w:r>
      <w:proofErr w:type="spellEnd"/>
      <w:r>
        <w:t>, wykończenie tynkiem wraz z robotami towarzyszącymi. U=0,274 W/m2*K.</w:t>
      </w:r>
    </w:p>
    <w:p w14:paraId="05CE4972" w14:textId="77777777" w:rsidR="00F15E78" w:rsidRDefault="00F15E78" w:rsidP="00F15E78">
      <w:pPr>
        <w:pStyle w:val="SIWZ2"/>
        <w:widowControl/>
        <w:numPr>
          <w:ilvl w:val="4"/>
          <w:numId w:val="4"/>
        </w:numPr>
        <w:spacing w:after="120"/>
      </w:pPr>
      <w:r>
        <w:t>Docieplenie stropu - położenie na istniejącej konstrukcji wełny (o współczynniku przewodzenia ciepła λ= 0,035 W/(m K)), o grubości 22 cm., 1308 m2). U=0,174 W/m2*K.</w:t>
      </w:r>
    </w:p>
    <w:p w14:paraId="55E4584E" w14:textId="77777777" w:rsidR="00F15E78" w:rsidRDefault="00F15E78" w:rsidP="00F15E78">
      <w:pPr>
        <w:pStyle w:val="SIWZ2"/>
        <w:widowControl/>
        <w:numPr>
          <w:ilvl w:val="4"/>
          <w:numId w:val="4"/>
        </w:numPr>
        <w:spacing w:after="120"/>
      </w:pPr>
      <w:r>
        <w:t xml:space="preserve">Wymiana i modernizacja 42 </w:t>
      </w:r>
      <w:proofErr w:type="spellStart"/>
      <w:r>
        <w:t>szt</w:t>
      </w:r>
      <w:proofErr w:type="spellEnd"/>
      <w:r>
        <w:t xml:space="preserve"> okien o pow. 553,63m2 ( w tym wymiana 20 szt. okien o pow. 38,914 m2 oraz modernizacja 22 szt. okien, o pow. 514,716 m2, polegającą na dołożenie pakietu termicznego do okien witrażowych o współczynniku U=1,4 W/m2*K, g = 0,67.</w:t>
      </w:r>
    </w:p>
    <w:p w14:paraId="341C8386" w14:textId="77777777" w:rsidR="00F15E78" w:rsidRDefault="00F15E78" w:rsidP="00F15E78">
      <w:pPr>
        <w:pStyle w:val="SIWZ2"/>
        <w:widowControl/>
        <w:numPr>
          <w:ilvl w:val="4"/>
          <w:numId w:val="4"/>
        </w:numPr>
        <w:spacing w:after="120"/>
      </w:pPr>
      <w:r>
        <w:t xml:space="preserve">Wymiana 3 </w:t>
      </w:r>
      <w:proofErr w:type="spellStart"/>
      <w:r>
        <w:t>szt</w:t>
      </w:r>
      <w:proofErr w:type="spellEnd"/>
      <w:r>
        <w:t xml:space="preserve"> drzwi o pow. 7,39 m2 o współczynniku U=1,3 W/m2*K.</w:t>
      </w:r>
    </w:p>
    <w:p w14:paraId="44EE87B1" w14:textId="77777777" w:rsidR="00F15E78" w:rsidRDefault="00F15E78" w:rsidP="00F15E78">
      <w:pPr>
        <w:pStyle w:val="SIWZ2"/>
        <w:widowControl/>
        <w:numPr>
          <w:ilvl w:val="4"/>
          <w:numId w:val="4"/>
        </w:numPr>
        <w:spacing w:after="120"/>
      </w:pPr>
      <w:r>
        <w:t>Wymiana oświetlenia na energooszczędne - wymiana 60 sztuk źródeł światła na LED o mocy jedn. 7,5 W.</w:t>
      </w:r>
    </w:p>
    <w:p w14:paraId="0DD86D3E" w14:textId="77777777" w:rsidR="00F15E78" w:rsidRDefault="00F15E78" w:rsidP="00F15E78">
      <w:pPr>
        <w:pStyle w:val="SIWZ2"/>
        <w:widowControl/>
        <w:numPr>
          <w:ilvl w:val="4"/>
          <w:numId w:val="4"/>
        </w:numPr>
        <w:spacing w:after="120"/>
      </w:pPr>
      <w:r>
        <w:t>Modernizacja systemu ogrzewania - modernizacja kompaktowego węzła ciepła o mocy 100 kW z systemem nadzoru, regulacji i zarządzania instalacją Modernizacja źródła ciepła, w tym energetyczne wykorzystanie OZE – montaż kaskady 6 szt. pomp gruntowych, każda o mocy 25kW (SCOP dla gruntowych pomp ciepła - min. 3,5, ERES dla gruntowych pomp ciepła - min. 265 MWh) dla instalacji centralnego ogrzewania i ogrzewania podłogowego wraz z wykonaniem dolnego źródła, z technologia maszynowni ,z systemem nadzoru, regulacji i zarzadzania instalacją. Przebudowa/modernizacja systemów grzewczych – wykonanie 1100 m2 instalacji ogrzewania podłogowego wraz z odtworzeniem posadzki, wymiana instalacji c.o., montaż 8 kaloryferów w zakrystii, zastosowanie armatury regulacyjnej, hermetyzacja instalacji.</w:t>
      </w:r>
    </w:p>
    <w:p w14:paraId="2F69D514" w14:textId="77777777" w:rsidR="00F15E78" w:rsidRDefault="00F15E78" w:rsidP="00F15E78">
      <w:pPr>
        <w:pStyle w:val="SIWZ2"/>
        <w:widowControl/>
        <w:numPr>
          <w:ilvl w:val="4"/>
          <w:numId w:val="4"/>
        </w:numPr>
        <w:spacing w:after="120"/>
      </w:pPr>
      <w:r>
        <w:t xml:space="preserve">Modernizacja instalacji ciepłej wody użytkowej, Wymiana instalacji zimnej wody w niezbędnym zakresie, związanym z modernizacją instalacji c.w.u. raz montaż pompy powietrznej do produkcji </w:t>
      </w:r>
      <w:proofErr w:type="spellStart"/>
      <w:r>
        <w:t>cwu</w:t>
      </w:r>
      <w:proofErr w:type="spellEnd"/>
      <w:r>
        <w:t xml:space="preserve"> (SCOP dla powietrznych pomp ciepła - min. 2,5, ERES dla powietrznych pomp ciepła - min. 4 MWh) o mocy 4 kW wraz ze zbiornikiem o poj. 300l. 2 punkty poboru.</w:t>
      </w:r>
    </w:p>
    <w:p w14:paraId="0A2038FC" w14:textId="77777777" w:rsidR="00F15E78" w:rsidRDefault="00F15E78" w:rsidP="00F15E78">
      <w:pPr>
        <w:pStyle w:val="SIWZ2"/>
        <w:widowControl/>
        <w:numPr>
          <w:ilvl w:val="4"/>
          <w:numId w:val="4"/>
        </w:numPr>
        <w:spacing w:after="120"/>
      </w:pPr>
      <w:r>
        <w:t xml:space="preserve">Montaż instalacji wentylacji i klimatyzacji – Wykonanie systemu wentylacji mechanicznej </w:t>
      </w:r>
      <w:proofErr w:type="spellStart"/>
      <w:r>
        <w:t>nawiewno</w:t>
      </w:r>
      <w:proofErr w:type="spellEnd"/>
      <w:r>
        <w:t xml:space="preserve"> – wywiewnej o wydajności 3000 m3/h , z 75 % odzyskiem ciepła, z możliwością chłodzenia i osłabienia nocnego, wykonanie gruntowego wymiennika ciepła.</w:t>
      </w:r>
    </w:p>
    <w:p w14:paraId="1136D16C" w14:textId="77777777" w:rsidR="00F15E78" w:rsidRDefault="00F15E78" w:rsidP="00F15E78">
      <w:pPr>
        <w:pStyle w:val="SIWZ2"/>
        <w:widowControl/>
        <w:numPr>
          <w:ilvl w:val="4"/>
          <w:numId w:val="4"/>
        </w:numPr>
        <w:spacing w:after="120"/>
      </w:pPr>
      <w:r>
        <w:t>System zarządzania energią (BMS) posiadający funkcjonalność monitorowania i zarządzania systemami energetycznymi oraz grzewczymi znajdującymi się w budynku, gromadząc informacje z czujników, detektorów, analizatorów, ciepłomierzy oraz sterowników urządzeń, pozwalając na reagowanie w czasie rzeczywistym na zmianę warunków zewnętrznych i wewnętrznych w celu optymalizacji zużycia energii cieplnej i energetycznej budynku.</w:t>
      </w:r>
    </w:p>
    <w:p w14:paraId="7F0CE6B6" w14:textId="77777777" w:rsidR="00F15E78" w:rsidRDefault="00F15E78" w:rsidP="00F15E78">
      <w:pPr>
        <w:pStyle w:val="SIWZ2"/>
        <w:widowControl/>
        <w:numPr>
          <w:ilvl w:val="4"/>
          <w:numId w:val="4"/>
        </w:numPr>
        <w:spacing w:after="120"/>
      </w:pPr>
      <w:r>
        <w:t xml:space="preserve">Liczniki pomiaru energii 7 szt. w tym: zielona energia 1 szt.; ciepłomierz 2 szt.: (pompy ciepła co 1 szt., pompy ciepła </w:t>
      </w:r>
      <w:proofErr w:type="spellStart"/>
      <w:r>
        <w:t>cwu</w:t>
      </w:r>
      <w:proofErr w:type="spellEnd"/>
      <w:r>
        <w:t xml:space="preserve"> 1 szt.); licznik en. elektrycznej 4 </w:t>
      </w:r>
      <w:proofErr w:type="spellStart"/>
      <w:r>
        <w:t>szt</w:t>
      </w:r>
      <w:proofErr w:type="spellEnd"/>
      <w:r>
        <w:t xml:space="preserve">: (oświetlenie 1 </w:t>
      </w:r>
      <w:proofErr w:type="spellStart"/>
      <w:r>
        <w:t>szt</w:t>
      </w:r>
      <w:proofErr w:type="spellEnd"/>
      <w:r>
        <w:t xml:space="preserve">, pompy ciepła 1 szt., powietrzna pompa ciepła </w:t>
      </w:r>
      <w:proofErr w:type="spellStart"/>
      <w:r>
        <w:t>cwu</w:t>
      </w:r>
      <w:proofErr w:type="spellEnd"/>
      <w:r>
        <w:t xml:space="preserve"> 1 szt., wentylacja 1 </w:t>
      </w:r>
      <w:proofErr w:type="spellStart"/>
      <w:r>
        <w:t>szt</w:t>
      </w:r>
      <w:proofErr w:type="spellEnd"/>
      <w:r>
        <w:t>).</w:t>
      </w:r>
      <w:bookmarkEnd w:id="7"/>
    </w:p>
    <w:p w14:paraId="2CFBC316" w14:textId="77777777" w:rsidR="00F15E78" w:rsidRDefault="00F15E78" w:rsidP="00F15E78">
      <w:pPr>
        <w:pStyle w:val="SIWZ2"/>
        <w:widowControl/>
        <w:numPr>
          <w:ilvl w:val="3"/>
          <w:numId w:val="4"/>
        </w:numPr>
        <w:spacing w:after="120"/>
      </w:pPr>
      <w:bookmarkStart w:id="8" w:name="_Hlk155457802"/>
      <w:r>
        <w:t xml:space="preserve">Termomodernizacja Budynku Parafialnego Parafii p.w. Matki Bożej Królowej Polski w Lublinie (pow. c. 2609m2, pow. </w:t>
      </w:r>
      <w:proofErr w:type="spellStart"/>
      <w:r>
        <w:t>uż</w:t>
      </w:r>
      <w:proofErr w:type="spellEnd"/>
      <w:r>
        <w:t>. 2126m2, pow. o reg. temp. 2001m2; wybudowanego w 1980r, wolnostojącego, 2-kondygnacyjnego), w tym:</w:t>
      </w:r>
    </w:p>
    <w:bookmarkEnd w:id="8"/>
    <w:p w14:paraId="5177FD48" w14:textId="77777777" w:rsidR="00F15E78" w:rsidRDefault="00F15E78" w:rsidP="00F15E78">
      <w:pPr>
        <w:pStyle w:val="SIWZ2"/>
        <w:widowControl/>
        <w:numPr>
          <w:ilvl w:val="4"/>
          <w:numId w:val="4"/>
        </w:numPr>
        <w:spacing w:after="120"/>
      </w:pPr>
      <w:r>
        <w:t xml:space="preserve">Termomodernizacja ścian zewnętrznych - Ocieplenie ścian zewnętrznych styropianem (o współczynniku przewodzenia ciepła λ = 0,040 W/(m*K)), o grubości 15 cm, 1906,3 m2, metodą </w:t>
      </w:r>
      <w:proofErr w:type="spellStart"/>
      <w:r>
        <w:t>bezspoinową</w:t>
      </w:r>
      <w:proofErr w:type="spellEnd"/>
      <w:r>
        <w:t>, wykończenie tynkiem. U=0,189 W/m2K.</w:t>
      </w:r>
    </w:p>
    <w:p w14:paraId="033C8847" w14:textId="77777777" w:rsidR="00F15E78" w:rsidRDefault="00F15E78" w:rsidP="00F15E78">
      <w:pPr>
        <w:pStyle w:val="SIWZ2"/>
        <w:widowControl/>
        <w:numPr>
          <w:ilvl w:val="4"/>
          <w:numId w:val="4"/>
        </w:numPr>
        <w:spacing w:after="120"/>
      </w:pPr>
      <w:r>
        <w:t>Docieplenie stropodachu pełnego - położenie na istniejącej konstrukcji wełny (o współczynniku przewodzenia ciepła λ= 0,035 W/(m K)), o grubości 22 cm., 774 m2) z remontem dachu. U=0,147 W/m2K.</w:t>
      </w:r>
    </w:p>
    <w:p w14:paraId="4444CC75" w14:textId="77777777" w:rsidR="00F15E78" w:rsidRDefault="00F15E78" w:rsidP="00F15E78">
      <w:pPr>
        <w:pStyle w:val="SIWZ2"/>
        <w:widowControl/>
        <w:numPr>
          <w:ilvl w:val="4"/>
          <w:numId w:val="4"/>
        </w:numPr>
        <w:spacing w:after="120"/>
      </w:pPr>
      <w:r>
        <w:t>Docieplenie stropu nad piwnicą - przyklejenie do stropu o pow. 586 m2 od spodu warstwy styropianu o współczynniku przewodności λ=0,030 W/m*K o grubości 10 cm i wykończenie tynkiem. U=0,244 W/m2K.</w:t>
      </w:r>
    </w:p>
    <w:p w14:paraId="1E6474FB" w14:textId="77777777" w:rsidR="00F15E78" w:rsidRDefault="00F15E78" w:rsidP="00F15E78">
      <w:pPr>
        <w:pStyle w:val="SIWZ2"/>
        <w:widowControl/>
        <w:numPr>
          <w:ilvl w:val="4"/>
          <w:numId w:val="4"/>
        </w:numPr>
        <w:spacing w:after="120"/>
      </w:pPr>
      <w:r>
        <w:t xml:space="preserve">Wymiana 140 </w:t>
      </w:r>
      <w:proofErr w:type="spellStart"/>
      <w:r>
        <w:t>szt</w:t>
      </w:r>
      <w:proofErr w:type="spellEnd"/>
      <w:r>
        <w:t xml:space="preserve"> okien o pow. 360,31 m2 na okna o współczynniku przenikania ciepła U nie większym niż 0,9 W/m2K i </w:t>
      </w:r>
      <w:proofErr w:type="spellStart"/>
      <w:r>
        <w:t>wsp</w:t>
      </w:r>
      <w:proofErr w:type="spellEnd"/>
      <w:r>
        <w:t xml:space="preserve">. g=0,50 oraz montaż nawiewników </w:t>
      </w:r>
      <w:proofErr w:type="spellStart"/>
      <w:r>
        <w:t>higrosterowalnych</w:t>
      </w:r>
      <w:proofErr w:type="spellEnd"/>
      <w:r>
        <w:t>.</w:t>
      </w:r>
    </w:p>
    <w:p w14:paraId="0EE88ED0" w14:textId="77777777" w:rsidR="00F15E78" w:rsidRDefault="00F15E78" w:rsidP="00F15E78">
      <w:pPr>
        <w:pStyle w:val="SIWZ2"/>
        <w:widowControl/>
        <w:numPr>
          <w:ilvl w:val="4"/>
          <w:numId w:val="4"/>
        </w:numPr>
        <w:spacing w:after="120"/>
      </w:pPr>
      <w:r>
        <w:t xml:space="preserve">Wymiana 6 </w:t>
      </w:r>
      <w:proofErr w:type="spellStart"/>
      <w:r>
        <w:t>szt</w:t>
      </w:r>
      <w:proofErr w:type="spellEnd"/>
      <w:r>
        <w:t xml:space="preserve"> drzwi o pow. 31,41 m2 na drzwi o współczynniku przenikania ciepła U nie większym niż 1,3 W/m2K.</w:t>
      </w:r>
    </w:p>
    <w:p w14:paraId="0ABB7BEF" w14:textId="77777777" w:rsidR="00F15E78" w:rsidRDefault="00F15E78" w:rsidP="00F15E78">
      <w:pPr>
        <w:pStyle w:val="SIWZ2"/>
        <w:widowControl/>
        <w:numPr>
          <w:ilvl w:val="4"/>
          <w:numId w:val="4"/>
        </w:numPr>
        <w:spacing w:after="120"/>
      </w:pPr>
      <w:r>
        <w:t>Wymiana oświetlenia na energooszczędne - wymiana 255 sztuk źródeł światła na LED o mocy jedn. 7,5 W.</w:t>
      </w:r>
    </w:p>
    <w:p w14:paraId="558E4668" w14:textId="77777777" w:rsidR="00F15E78" w:rsidRDefault="00F15E78" w:rsidP="00F15E78">
      <w:pPr>
        <w:pStyle w:val="SIWZ2"/>
        <w:widowControl/>
        <w:numPr>
          <w:ilvl w:val="4"/>
          <w:numId w:val="4"/>
        </w:numPr>
        <w:spacing w:after="120"/>
      </w:pPr>
      <w:r>
        <w:t>Modernizacja systemu grzewczego - modernizacja kompaktowego węzła ciepła o mocy 50 kW z systemem nadzoru, regulacji i zarządzania instalacją. Montaż kaskady 2 szt. pomp gruntowych (SCOP dla gruntowych pomp ciepła - min. 3,5, ERES dla gruntowych pomp ciepła - min. 88 MWh) każda o mocy 25kW dla instalacji centralnego ogrzewania i ogrzewania podłogowego wraz z wykonaniem dolnego źródła, z technologia maszynowni ,z systemem nadzoru, regulacji i zarzadzania instalacją. Przebudowa/modernizacja systemów grzewczych – wymiana grzejników: 122 szt., wymiana instalacji c.o., zastosowanie armatury regulacyjnej, hermetyzacja instalacji.</w:t>
      </w:r>
    </w:p>
    <w:p w14:paraId="1DF12774" w14:textId="77777777" w:rsidR="00F15E78" w:rsidRDefault="00F15E78" w:rsidP="00F15E78">
      <w:pPr>
        <w:pStyle w:val="SIWZ2"/>
        <w:widowControl/>
        <w:numPr>
          <w:ilvl w:val="4"/>
          <w:numId w:val="4"/>
        </w:numPr>
        <w:spacing w:after="120"/>
      </w:pPr>
      <w:r>
        <w:t xml:space="preserve">Modernizacja instalacji ciepłej wody użytkowej, Wymiana instalacji zimnej wody w niezbędnym zakresie, związanym z modernizacją instalacji c.w.u. oraz montaż pompy powietrznej do produkcji </w:t>
      </w:r>
      <w:proofErr w:type="spellStart"/>
      <w:r>
        <w:t>cwu</w:t>
      </w:r>
      <w:proofErr w:type="spellEnd"/>
      <w:r>
        <w:t xml:space="preserve"> (SCOP dla powietrznych pomp ciepła - min. 2,5, ERES dla powietrznych pomp ciepła - min. 5 MWh) o mocy 5 kW wraz ze zbiornikiem o poj. 300l. 44 punkty poboru.</w:t>
      </w:r>
    </w:p>
    <w:p w14:paraId="478347CF" w14:textId="77777777" w:rsidR="00F15E78" w:rsidRDefault="00F15E78" w:rsidP="00F15E78">
      <w:pPr>
        <w:pStyle w:val="SIWZ2"/>
        <w:widowControl/>
        <w:numPr>
          <w:ilvl w:val="4"/>
          <w:numId w:val="4"/>
        </w:numPr>
        <w:spacing w:after="120"/>
      </w:pPr>
      <w:r>
        <w:t xml:space="preserve">Montaż instalacji wentylacji i klimatyzacji – Wykonanie systemu wentylacji mechanicznej </w:t>
      </w:r>
      <w:proofErr w:type="spellStart"/>
      <w:r>
        <w:t>nawiewno</w:t>
      </w:r>
      <w:proofErr w:type="spellEnd"/>
      <w:r>
        <w:t xml:space="preserve"> – wywiewnej o wydajności 1000 m3/h , z 75 % odzyskiem ciepła, z możliwością chłodzenia i osłabienia nocnego, wykonanie gruntowego wymiennika ciepła.</w:t>
      </w:r>
    </w:p>
    <w:p w14:paraId="1266B2A8" w14:textId="77777777" w:rsidR="00F15E78" w:rsidRDefault="00F15E78" w:rsidP="00F15E78">
      <w:pPr>
        <w:pStyle w:val="SIWZ2"/>
        <w:widowControl/>
        <w:numPr>
          <w:ilvl w:val="4"/>
          <w:numId w:val="4"/>
        </w:numPr>
        <w:spacing w:after="120"/>
      </w:pPr>
      <w:r>
        <w:t>System zarządzania energią (BMS) posiadający funkcjonalność monitorowania i zarządzania systemami energetycznymi oraz grzewczymi znajdującymi się w budynku, gromadząc informacje z czujników, detektorów, analizatorów, ciepłomierzy oraz sterowników urządzeń, pozwalając na reagowanie w czasie rzeczywistym na zmianę warunków zewnętrznych i wewnętrznych w celu optymalizacji zużycia energii cieplnej i energetycznej budynku.</w:t>
      </w:r>
    </w:p>
    <w:p w14:paraId="1B8A62DD" w14:textId="089424BF" w:rsidR="006E6749" w:rsidRPr="00525E22" w:rsidRDefault="00F15E78" w:rsidP="00C86E07">
      <w:pPr>
        <w:pStyle w:val="SIWZ2"/>
        <w:widowControl/>
        <w:numPr>
          <w:ilvl w:val="4"/>
          <w:numId w:val="4"/>
        </w:numPr>
        <w:spacing w:after="120"/>
      </w:pPr>
      <w:r>
        <w:t xml:space="preserve">Liczniki pomiaru energii 9 szt., w tym: zielona energia 1 szt.; ciepłomierz 3 szt.(węzeł 1szt, pompy ciepła co 1 szt., pompy ciepła </w:t>
      </w:r>
      <w:proofErr w:type="spellStart"/>
      <w:r>
        <w:t>cwu</w:t>
      </w:r>
      <w:proofErr w:type="spellEnd"/>
      <w:r>
        <w:t xml:space="preserve"> 1 </w:t>
      </w:r>
      <w:proofErr w:type="spellStart"/>
      <w:r>
        <w:t>szt</w:t>
      </w:r>
      <w:proofErr w:type="spellEnd"/>
      <w:r>
        <w:t xml:space="preserve">).; licznik en. elektrycznej 5 </w:t>
      </w:r>
      <w:proofErr w:type="spellStart"/>
      <w:r>
        <w:t>szt</w:t>
      </w:r>
      <w:proofErr w:type="spellEnd"/>
      <w:r>
        <w:t xml:space="preserve">: (oświetlenie 1 </w:t>
      </w:r>
      <w:proofErr w:type="spellStart"/>
      <w:r>
        <w:t>szt</w:t>
      </w:r>
      <w:proofErr w:type="spellEnd"/>
      <w:r>
        <w:t xml:space="preserve">, węzeł 1 </w:t>
      </w:r>
      <w:proofErr w:type="spellStart"/>
      <w:r>
        <w:t>szt</w:t>
      </w:r>
      <w:proofErr w:type="spellEnd"/>
      <w:r>
        <w:t xml:space="preserve">, pompy ciepła 1 szt., powietrzna pompa ciepła </w:t>
      </w:r>
      <w:proofErr w:type="spellStart"/>
      <w:r>
        <w:t>cwu</w:t>
      </w:r>
      <w:proofErr w:type="spellEnd"/>
      <w:r>
        <w:t xml:space="preserve"> 1 szt., wentylacja 1 </w:t>
      </w:r>
      <w:proofErr w:type="spellStart"/>
      <w:r>
        <w:t>szt</w:t>
      </w:r>
      <w:proofErr w:type="spellEnd"/>
      <w:r>
        <w:t>).</w:t>
      </w:r>
    </w:p>
    <w:p w14:paraId="5DAAFD74" w14:textId="435C81A0" w:rsidR="008A6C9D" w:rsidRPr="00130215" w:rsidRDefault="008A6C9D" w:rsidP="008A6C9D">
      <w:pPr>
        <w:pStyle w:val="Akapitzlist"/>
        <w:widowControl/>
        <w:numPr>
          <w:ilvl w:val="1"/>
          <w:numId w:val="4"/>
        </w:numPr>
        <w:spacing w:after="120"/>
        <w:ind w:left="788" w:hanging="431"/>
      </w:pPr>
      <w:r w:rsidRPr="00D92FE5">
        <w:t xml:space="preserve">Działania inwestycyjne obejmują </w:t>
      </w:r>
      <w:r>
        <w:t>t</w:t>
      </w:r>
      <w:r w:rsidRPr="008A6C9D">
        <w:t>ermomodernizacj</w:t>
      </w:r>
      <w:r>
        <w:t>ę</w:t>
      </w:r>
      <w:r w:rsidRPr="008A6C9D">
        <w:t xml:space="preserve"> budynków w parafii pw. Matki Bożej Królowej Polski w Lublinie</w:t>
      </w:r>
      <w:r w:rsidRPr="00D92FE5">
        <w:t>, opisan</w:t>
      </w:r>
      <w:r>
        <w:t>ych</w:t>
      </w:r>
      <w:r w:rsidRPr="00D92FE5">
        <w:t xml:space="preserve"> </w:t>
      </w:r>
      <w:r w:rsidRPr="00130215">
        <w:t xml:space="preserve">w </w:t>
      </w:r>
      <w:bookmarkStart w:id="9" w:name="_Hlk145874887"/>
      <w:bookmarkStart w:id="10" w:name="_Hlk155457418"/>
      <w:r w:rsidR="00B17954" w:rsidRPr="00130215">
        <w:t xml:space="preserve">Inwentaryzacji kościoła </w:t>
      </w:r>
      <w:r w:rsidRPr="00130215">
        <w:t>stanowiąc</w:t>
      </w:r>
      <w:r w:rsidR="00B17954" w:rsidRPr="00130215">
        <w:t>ej</w:t>
      </w:r>
      <w:r w:rsidRPr="00130215">
        <w:t xml:space="preserve"> załącznik nr 1</w:t>
      </w:r>
      <w:r w:rsidR="00B17954" w:rsidRPr="00130215">
        <w:t>A</w:t>
      </w:r>
      <w:r w:rsidRPr="00130215">
        <w:t xml:space="preserve"> do Zapytania ofertowego </w:t>
      </w:r>
      <w:bookmarkEnd w:id="9"/>
      <w:r w:rsidR="00B17954" w:rsidRPr="00130215">
        <w:t xml:space="preserve">oraz Inwentaryzacji domu parafialnego </w:t>
      </w:r>
      <w:bookmarkEnd w:id="10"/>
      <w:r w:rsidRPr="00130215">
        <w:t xml:space="preserve">stanowiącej załącznik nr </w:t>
      </w:r>
      <w:r w:rsidR="00B17954" w:rsidRPr="00130215">
        <w:t>1B</w:t>
      </w:r>
      <w:r w:rsidRPr="00130215">
        <w:t xml:space="preserve"> do Zapytania ofertowego. </w:t>
      </w:r>
    </w:p>
    <w:p w14:paraId="260523DC" w14:textId="1E5461EB" w:rsidR="008A6C9D" w:rsidRPr="00130215" w:rsidRDefault="006E6749" w:rsidP="006E6749">
      <w:pPr>
        <w:pStyle w:val="Akapitzlist"/>
        <w:widowControl/>
        <w:numPr>
          <w:ilvl w:val="1"/>
          <w:numId w:val="4"/>
        </w:numPr>
        <w:spacing w:after="120"/>
        <w:ind w:left="788" w:hanging="431"/>
      </w:pPr>
      <w:r w:rsidRPr="00130215">
        <w:t>Szczegółowe wymagania w zakresie wykonania przedmiotu zamówienia zawiera</w:t>
      </w:r>
      <w:r w:rsidR="008A6C9D" w:rsidRPr="00130215">
        <w:t>:</w:t>
      </w:r>
    </w:p>
    <w:p w14:paraId="26FF7641" w14:textId="5E0A76A8" w:rsidR="006E6749" w:rsidRPr="00130215" w:rsidRDefault="008A6C9D" w:rsidP="008A6C9D">
      <w:pPr>
        <w:pStyle w:val="Akapitzlist"/>
        <w:widowControl/>
        <w:numPr>
          <w:ilvl w:val="2"/>
          <w:numId w:val="4"/>
        </w:numPr>
        <w:spacing w:after="120"/>
      </w:pPr>
      <w:r w:rsidRPr="00130215">
        <w:t xml:space="preserve">Wyciąg z </w:t>
      </w:r>
      <w:bookmarkStart w:id="11" w:name="_Hlk155457474"/>
      <w:r w:rsidRPr="00130215">
        <w:t>a</w:t>
      </w:r>
      <w:r w:rsidR="006E6749" w:rsidRPr="00130215">
        <w:t>udyt</w:t>
      </w:r>
      <w:r w:rsidRPr="00130215">
        <w:t>u</w:t>
      </w:r>
      <w:r w:rsidR="006E6749" w:rsidRPr="00130215">
        <w:t xml:space="preserve"> energetyczne</w:t>
      </w:r>
      <w:r w:rsidRPr="00130215">
        <w:t xml:space="preserve">go kościoła stanowiący załącznik nr </w:t>
      </w:r>
      <w:r w:rsidR="00B17954" w:rsidRPr="00130215">
        <w:t>2</w:t>
      </w:r>
      <w:r w:rsidRPr="00130215">
        <w:t>A do niniejszego Zapytania ofertowego,</w:t>
      </w:r>
    </w:p>
    <w:p w14:paraId="64C74C91" w14:textId="3A7B5F8A" w:rsidR="008A6C9D" w:rsidRPr="00130215" w:rsidRDefault="008A6C9D" w:rsidP="008A6C9D">
      <w:pPr>
        <w:pStyle w:val="Akapitzlist"/>
        <w:widowControl/>
        <w:numPr>
          <w:ilvl w:val="2"/>
          <w:numId w:val="4"/>
        </w:numPr>
        <w:spacing w:after="120"/>
      </w:pPr>
      <w:r w:rsidRPr="00130215">
        <w:t xml:space="preserve">Wyciąg z audytu energetycznego domu parafialnego </w:t>
      </w:r>
      <w:bookmarkEnd w:id="11"/>
      <w:r w:rsidRPr="00130215">
        <w:t xml:space="preserve">stanowiący załącznik nr </w:t>
      </w:r>
      <w:r w:rsidR="00B17954" w:rsidRPr="00130215">
        <w:t>2</w:t>
      </w:r>
      <w:r w:rsidRPr="00130215">
        <w:t>B do niniejszego Zapytania ofertowego</w:t>
      </w:r>
    </w:p>
    <w:p w14:paraId="78106814" w14:textId="7BE5F25A" w:rsidR="008A6C9D" w:rsidRDefault="008A6C9D" w:rsidP="00B17954">
      <w:pPr>
        <w:pStyle w:val="Akapitzlist"/>
        <w:widowControl/>
        <w:numPr>
          <w:ilvl w:val="1"/>
          <w:numId w:val="4"/>
        </w:numPr>
        <w:spacing w:after="120"/>
        <w:ind w:left="788" w:hanging="431"/>
      </w:pPr>
      <w:r w:rsidRPr="008356E6">
        <w:t>Przedmiar</w:t>
      </w:r>
      <w:r>
        <w:t>y</w:t>
      </w:r>
      <w:r w:rsidRPr="008356E6">
        <w:t xml:space="preserve"> robót</w:t>
      </w:r>
      <w:r>
        <w:t>,</w:t>
      </w:r>
      <w:r w:rsidRPr="00675F5E">
        <w:t xml:space="preserve"> stanowiąc</w:t>
      </w:r>
      <w:r>
        <w:t>e</w:t>
      </w:r>
      <w:r w:rsidRPr="00675F5E">
        <w:t xml:space="preserve"> załącznik</w:t>
      </w:r>
      <w:r>
        <w:t>i</w:t>
      </w:r>
      <w:r w:rsidRPr="00675F5E">
        <w:t xml:space="preserve"> nr </w:t>
      </w:r>
      <w:r>
        <w:t>3</w:t>
      </w:r>
      <w:r w:rsidR="00B17954">
        <w:t>A i 3B</w:t>
      </w:r>
      <w:r w:rsidRPr="009B7B4C">
        <w:rPr>
          <w:color w:val="000000"/>
        </w:rPr>
        <w:t xml:space="preserve"> do Zapytania ofertowego</w:t>
      </w:r>
      <w:r>
        <w:t xml:space="preserve"> stanowi</w:t>
      </w:r>
      <w:r w:rsidR="00B17954">
        <w:t>ą</w:t>
      </w:r>
      <w:r>
        <w:t xml:space="preserve"> materiał pomocniczy.</w:t>
      </w:r>
    </w:p>
    <w:p w14:paraId="31685768" w14:textId="726DC44B" w:rsidR="006E6749" w:rsidRPr="00956120" w:rsidRDefault="006E6749" w:rsidP="006E6749">
      <w:pPr>
        <w:pStyle w:val="Akapitzlist"/>
        <w:widowControl/>
        <w:numPr>
          <w:ilvl w:val="1"/>
          <w:numId w:val="4"/>
        </w:numPr>
        <w:spacing w:after="120"/>
        <w:ind w:left="788" w:hanging="431"/>
      </w:pPr>
      <w:r>
        <w:t>CPV</w:t>
      </w:r>
    </w:p>
    <w:p w14:paraId="0AEE08AD" w14:textId="77777777" w:rsidR="006E6749" w:rsidRPr="00837E15" w:rsidRDefault="006E6749" w:rsidP="006E6749">
      <w:pPr>
        <w:pStyle w:val="SIWZ2"/>
        <w:widowControl/>
        <w:spacing w:after="120"/>
        <w:ind w:left="851"/>
      </w:pPr>
      <w:r w:rsidRPr="00837E15">
        <w:t>45300000-0 - Roboty instalacyjne w budynkach</w:t>
      </w:r>
    </w:p>
    <w:p w14:paraId="3A4A4545" w14:textId="71B4BE0C" w:rsidR="00F57617" w:rsidRPr="00956120" w:rsidRDefault="00F57617" w:rsidP="006E6749">
      <w:pPr>
        <w:pStyle w:val="SIWZ2"/>
        <w:widowControl/>
        <w:spacing w:after="120"/>
        <w:ind w:left="851"/>
      </w:pPr>
      <w:r w:rsidRPr="00F57617">
        <w:t>45321000-3</w:t>
      </w:r>
      <w:r w:rsidR="00837E15">
        <w:t xml:space="preserve"> - </w:t>
      </w:r>
      <w:r w:rsidR="00837E15" w:rsidRPr="00837E15">
        <w:t>Izolacja cieplna</w:t>
      </w:r>
    </w:p>
    <w:p w14:paraId="77195E75" w14:textId="6D672A24" w:rsidR="00F57617" w:rsidRDefault="00F57617" w:rsidP="006E6749">
      <w:pPr>
        <w:pStyle w:val="SIWZ2"/>
        <w:widowControl/>
        <w:spacing w:after="120"/>
        <w:ind w:left="851"/>
      </w:pPr>
      <w:r w:rsidRPr="00F57617">
        <w:t>45331100-7</w:t>
      </w:r>
      <w:r w:rsidR="00837E15">
        <w:t xml:space="preserve"> - </w:t>
      </w:r>
      <w:r w:rsidR="00837E15" w:rsidRPr="00837E15">
        <w:t>Instalowanie centralnego ogrzewania</w:t>
      </w:r>
    </w:p>
    <w:p w14:paraId="5AD02DE1" w14:textId="27A7C756" w:rsidR="00F57617" w:rsidRDefault="00F57617" w:rsidP="006E6749">
      <w:pPr>
        <w:pStyle w:val="SIWZ2"/>
        <w:widowControl/>
        <w:spacing w:after="120"/>
        <w:ind w:left="851"/>
      </w:pPr>
      <w:r w:rsidRPr="00F57617">
        <w:t>45331200-8</w:t>
      </w:r>
      <w:r w:rsidR="00837E15">
        <w:t xml:space="preserve"> - </w:t>
      </w:r>
      <w:r w:rsidR="00837E15" w:rsidRPr="00837E15">
        <w:t>Instalowanie urządzeń wentylacyjnych i klimatyzacyjnych</w:t>
      </w:r>
    </w:p>
    <w:p w14:paraId="1F7559BB" w14:textId="607DF377" w:rsidR="00F57617" w:rsidRDefault="00F57617" w:rsidP="006E6749">
      <w:pPr>
        <w:pStyle w:val="SIWZ2"/>
        <w:widowControl/>
        <w:spacing w:after="120"/>
        <w:ind w:left="851"/>
      </w:pPr>
      <w:r w:rsidRPr="00F57617">
        <w:t>45332200-5</w:t>
      </w:r>
      <w:r w:rsidR="00837E15">
        <w:t xml:space="preserve"> - </w:t>
      </w:r>
      <w:r w:rsidR="00837E15" w:rsidRPr="00837E15">
        <w:t>Roboty instalacyjne hydrauliczne</w:t>
      </w:r>
    </w:p>
    <w:p w14:paraId="0575DD4E" w14:textId="6439282E" w:rsidR="00F57617" w:rsidRDefault="00F57617" w:rsidP="006E6749">
      <w:pPr>
        <w:pStyle w:val="SIWZ2"/>
        <w:widowControl/>
        <w:spacing w:after="120"/>
        <w:ind w:left="851"/>
      </w:pPr>
      <w:r w:rsidRPr="00F57617">
        <w:t>45421131-1</w:t>
      </w:r>
      <w:r w:rsidR="00837E15">
        <w:t xml:space="preserve"> - </w:t>
      </w:r>
      <w:r w:rsidR="00837E15" w:rsidRPr="00837E15">
        <w:t>Instalowanie drzwi</w:t>
      </w:r>
    </w:p>
    <w:p w14:paraId="1B83A514" w14:textId="5A32F011" w:rsidR="00F57617" w:rsidRPr="00956120" w:rsidRDefault="00F57617" w:rsidP="006E6749">
      <w:pPr>
        <w:pStyle w:val="SIWZ2"/>
        <w:widowControl/>
        <w:spacing w:after="120"/>
        <w:ind w:left="851"/>
      </w:pPr>
      <w:r w:rsidRPr="00F57617">
        <w:t>45421132-8</w:t>
      </w:r>
      <w:r w:rsidR="00837E15">
        <w:t xml:space="preserve"> - </w:t>
      </w:r>
      <w:r w:rsidR="00837E15" w:rsidRPr="00837E15">
        <w:t>Instalowanie okien</w:t>
      </w:r>
    </w:p>
    <w:p w14:paraId="1912076A" w14:textId="33595C9F" w:rsidR="006E6749" w:rsidRPr="00956120" w:rsidRDefault="006E6749" w:rsidP="006E6749">
      <w:pPr>
        <w:pStyle w:val="SIWZ2"/>
        <w:widowControl/>
        <w:spacing w:after="120"/>
        <w:ind w:left="851"/>
      </w:pPr>
      <w:r w:rsidRPr="00956120">
        <w:t>71220000-6 - Usługi projektowania architektonicznego</w:t>
      </w:r>
    </w:p>
    <w:p w14:paraId="63B335E3" w14:textId="77777777" w:rsidR="006E6749" w:rsidRPr="00956120" w:rsidRDefault="006E6749" w:rsidP="006E6749">
      <w:pPr>
        <w:pStyle w:val="SIWZ2"/>
        <w:widowControl/>
        <w:spacing w:after="120"/>
        <w:ind w:left="851"/>
      </w:pPr>
      <w:r w:rsidRPr="00956120">
        <w:t>71320000-7 - Usługi inżynieryjne z zakresie projektowania</w:t>
      </w:r>
    </w:p>
    <w:p w14:paraId="6D273122" w14:textId="643ECCC3" w:rsidR="006E6749" w:rsidRPr="00525E22" w:rsidRDefault="006E6749" w:rsidP="006E6749">
      <w:pPr>
        <w:pStyle w:val="Akapitzlist"/>
        <w:widowControl/>
        <w:numPr>
          <w:ilvl w:val="1"/>
          <w:numId w:val="4"/>
        </w:numPr>
        <w:spacing w:after="120"/>
        <w:ind w:left="788" w:hanging="431"/>
      </w:pPr>
      <w:bookmarkStart w:id="12" w:name="_Hlk155457963"/>
      <w:r w:rsidRPr="00525E22">
        <w:t>Zamówienie dotyczy Przedsięwzięcia pn.: „</w:t>
      </w:r>
      <w:r w:rsidR="00F15E78" w:rsidRPr="00F15E78">
        <w:rPr>
          <w:color w:val="000000"/>
        </w:rPr>
        <w:t>Termomodernizacja budynków w parafii pw. Matki Bożej Królowej Polski w Lublinie</w:t>
      </w:r>
      <w:r w:rsidRPr="00525E22">
        <w:t xml:space="preserve">”, realizowanego przy wsparciu finansowym Narodowego Funduszu Ochrony Środowiska i Gospodarki Wodnej w Warszawie, program priorytetowy nr 3.4.1 „Budownictwo Energooszczędne Część 1) Zmniejszenie zużycia energii w budownictwie”. </w:t>
      </w:r>
    </w:p>
    <w:bookmarkEnd w:id="12"/>
    <w:p w14:paraId="1394E63B" w14:textId="77777777" w:rsidR="006E6749" w:rsidRPr="00956120" w:rsidRDefault="006E6749" w:rsidP="006E6749">
      <w:pPr>
        <w:pStyle w:val="Akapitzlist"/>
        <w:widowControl/>
        <w:numPr>
          <w:ilvl w:val="1"/>
          <w:numId w:val="4"/>
        </w:numPr>
        <w:spacing w:after="120"/>
        <w:ind w:left="788" w:hanging="431"/>
      </w:pPr>
      <w:r w:rsidRPr="00956120">
        <w:t>Wymagania programu priorytetowego nr 3.4.1 „Budownictwo Energooszczędne Część 1) Zmniejszenie zużycia energii w budownictwie”:</w:t>
      </w:r>
    </w:p>
    <w:p w14:paraId="1F127053" w14:textId="77777777" w:rsidR="00956120" w:rsidRPr="003C6D7E" w:rsidRDefault="00956120" w:rsidP="00956120">
      <w:pPr>
        <w:pStyle w:val="Akapitzlist"/>
        <w:widowControl/>
        <w:numPr>
          <w:ilvl w:val="2"/>
          <w:numId w:val="4"/>
        </w:numPr>
        <w:spacing w:after="120"/>
      </w:pPr>
      <w:r w:rsidRPr="003C6D7E">
        <w:t>Zmodernizowane obiekty (elementy budynków poddane przebudowie) powinny spełniać standardy określone w rozporządzeniu Ministra Infrastruktury z dnia 12 kwietnia 2002r. w sprawie warunków technicznych, jakim powinny odpowiadać budynki i ich usytuowanie (Obwieszczenie Ministra Inwestycji i Rozwoju z dnia 8 kwietnia 2019 r. w sprawie ogłoszenia jednolitego tekstu rozporządzenia Ministra Infrastruktury w sprawie warunków technicznych, jakim powinny odpowiadać budynki i ich usytuowanie - Dz.U. z dnia 7 czerwca 2019 r., poz. 1065) oraz w normach przywołanych w tym rozporządzeniu.</w:t>
      </w:r>
    </w:p>
    <w:p w14:paraId="08968D55" w14:textId="4C9E4E2B" w:rsidR="00956120" w:rsidRDefault="00956120" w:rsidP="00956120">
      <w:pPr>
        <w:pStyle w:val="Akapitzlist"/>
        <w:widowControl/>
        <w:numPr>
          <w:ilvl w:val="2"/>
          <w:numId w:val="4"/>
        </w:numPr>
        <w:spacing w:after="120"/>
      </w:pPr>
      <w:r>
        <w:t>P</w:t>
      </w:r>
      <w:r w:rsidRPr="00956120">
        <w:t xml:space="preserve">ompy ciepła, które </w:t>
      </w:r>
      <w:r>
        <w:t xml:space="preserve">muszą </w:t>
      </w:r>
      <w:r w:rsidRPr="00956120">
        <w:t>charakteryz</w:t>
      </w:r>
      <w:r>
        <w:t>ować</w:t>
      </w:r>
      <w:r w:rsidRPr="00956120">
        <w:t xml:space="preserve"> się minimalną wartością współczynnika efektywności (wydajności) sezonowej (SPF) uprawniającym do uznania energii dostarczanej przez te pompy ciepła za energię odnawialną na podstawie Dyrektywy 2009/28/WE. W</w:t>
      </w:r>
      <w:r>
        <w:t>ykonawca będzie</w:t>
      </w:r>
      <w:r w:rsidRPr="00956120">
        <w:t xml:space="preserve"> zobowiązany do podania wartości SPF oraz ilości energii odnawialnej z dolnego źródła dostarczanej przez technologie pomp ciepła (ERES), które należy oszacować zgodnie z Decyzją Komisji Europejskiej z dnia 1 marca 2013 r. (2013/114/UE). </w:t>
      </w:r>
      <w:r>
        <w:t>Zamawiający</w:t>
      </w:r>
      <w:r w:rsidRPr="00956120">
        <w:t xml:space="preserve"> ma prawo zażądać potwierdzenia podanych wartości od wnioskodawcy na każdym etapie wdrażania projektu. Potwierdzenie powinno być przedstawione w formie obliczeniowej.</w:t>
      </w:r>
    </w:p>
    <w:p w14:paraId="216BF4E6" w14:textId="75744561" w:rsidR="00956120" w:rsidRPr="003C6D7E" w:rsidRDefault="00956120" w:rsidP="00956120">
      <w:pPr>
        <w:pStyle w:val="Akapitzlist"/>
        <w:widowControl/>
        <w:numPr>
          <w:ilvl w:val="2"/>
          <w:numId w:val="4"/>
        </w:numPr>
        <w:spacing w:after="120"/>
      </w:pPr>
      <w:r w:rsidRPr="003C6D7E">
        <w:t xml:space="preserve">W instalacjach wentylacji mechanicznej ogólnej </w:t>
      </w:r>
      <w:proofErr w:type="spellStart"/>
      <w:r w:rsidRPr="003C6D7E">
        <w:t>nawiewno</w:t>
      </w:r>
      <w:proofErr w:type="spellEnd"/>
      <w:r w:rsidRPr="003C6D7E">
        <w:t>-wywiewnej lub klimatyzacji komfortowej o wydajności 500 m3/h i więcej należy stosować urządzenia do odzyskiwania ciepła z powietrza wywiewanego o sprawności temperaturowej co najmniej 50% lub recyrkulację, gdy jest to dopuszczalne. (Obwieszczenie Ministra Inwestycji i Rozwoju z dnia 8 kwietnia 2019 r. w sprawie ogłoszenia jednolitego tekstu rozporządzenia Ministra Infrastruktury w sprawie warunków technicznych, jakim powinny odpowiadać budynki i ich usytuowanie (D.U. z dnia 7 czerwca 2019 r., poz. 1065 - § 151. 1 Rozporządzenia).</w:t>
      </w:r>
    </w:p>
    <w:p w14:paraId="459EDFBD" w14:textId="77777777" w:rsidR="00956120" w:rsidRPr="003C6D7E" w:rsidRDefault="00956120" w:rsidP="00956120">
      <w:pPr>
        <w:pStyle w:val="Akapitzlist"/>
        <w:widowControl/>
        <w:numPr>
          <w:ilvl w:val="2"/>
          <w:numId w:val="4"/>
        </w:numPr>
        <w:spacing w:after="120"/>
      </w:pPr>
      <w:r w:rsidRPr="003C6D7E">
        <w:t xml:space="preserve">Prace z zakresu termomodernizacji obiektów budowlanych muszą być prowadzone zgodnie z ustawą z dnia 16 kwietnia 2004 r. o ochronie przyrody (Dz. U. z 2013 r., poz. 627 z </w:t>
      </w:r>
      <w:proofErr w:type="spellStart"/>
      <w:r w:rsidRPr="003C6D7E">
        <w:t>późn</w:t>
      </w:r>
      <w:proofErr w:type="spellEnd"/>
      <w:r w:rsidRPr="003C6D7E">
        <w:t xml:space="preserve">. zm.) oraz Rozporządzeniem Ministra Środowiska z dnia 6 października 2014 r. w sprawie ochrony gatunkowej zwierząt (Dz. U. z 2014 r., poz. 1348). Przedmiotowe prace należy wykonywać w szczególności z uwzględnieniem potrzeb i biologii ptaków i nietoperzy. Inwentaryzacja przyrodnicza powinna być wykonana przez osobę o udokumentowanych kwalifikacjach zawodowych. </w:t>
      </w:r>
    </w:p>
    <w:p w14:paraId="7AFA3ABC" w14:textId="77777777" w:rsidR="00956120" w:rsidRPr="003C6D7E" w:rsidRDefault="00956120" w:rsidP="00956120">
      <w:pPr>
        <w:pStyle w:val="Akapitzlist"/>
        <w:widowControl/>
        <w:numPr>
          <w:ilvl w:val="2"/>
          <w:numId w:val="4"/>
        </w:numPr>
        <w:spacing w:after="120"/>
      </w:pPr>
      <w:r w:rsidRPr="003C6D7E">
        <w:t>Prace dotyczące zabezpieczenia budynku, należy prowadzić zgodnie z wytycznymi właściwego terytorialnie organu ochrony przyrody, przed zasiedleniem przez ptaki i nietoperze (likwidacja otworów i szczelin przed przystąpieniem do prac termomodernizacyjnych, wykonane na podstawie opinii RDOŚ poza sezonem lęgowym ptaków oraz okresem przebywania nietoperzy).</w:t>
      </w:r>
    </w:p>
    <w:p w14:paraId="6CAC3FC5" w14:textId="77777777" w:rsidR="00956120" w:rsidRPr="003C6D7E" w:rsidRDefault="00956120" w:rsidP="00956120">
      <w:pPr>
        <w:pStyle w:val="Akapitzlist"/>
        <w:widowControl/>
        <w:numPr>
          <w:ilvl w:val="2"/>
          <w:numId w:val="4"/>
        </w:numPr>
        <w:spacing w:after="120"/>
      </w:pPr>
      <w:r w:rsidRPr="003C6D7E">
        <w:t>System zarządzania energią w budynku BMS musi posiadać funkcjonalność monitorowania i zarządzania systemami energetycznymi oraz grzewczymi znajdującymi się w budynku, gromadząc informacje z czujników, detektorów, analizatorów, ciepłomierzy, wodomierzy oraz sterowników urządzeń, pozwalając na reagowanie w czasie rzeczywistym na zmianę warunków zewnętrznych i wewnętrznych w celu optymalizacji zużycia energii cieplnej i energetycznej budynku.</w:t>
      </w:r>
    </w:p>
    <w:p w14:paraId="271763FA" w14:textId="77777777" w:rsidR="00956120" w:rsidRPr="003C6D7E" w:rsidRDefault="00956120" w:rsidP="00956120">
      <w:pPr>
        <w:pStyle w:val="Akapitzlist"/>
        <w:widowControl/>
        <w:spacing w:after="120"/>
        <w:ind w:left="1224"/>
      </w:pPr>
      <w:r w:rsidRPr="003C6D7E">
        <w:t xml:space="preserve">System BMS musi być systemem otwartym, zapewniającym integrację podsystemów branżowych różnych producentów, przez obsługę otwartych standardów komunikacji budynkowej, w szczególności: </w:t>
      </w:r>
      <w:proofErr w:type="spellStart"/>
      <w:r w:rsidRPr="003C6D7E">
        <w:t>BACnet</w:t>
      </w:r>
      <w:proofErr w:type="spellEnd"/>
      <w:r w:rsidRPr="003C6D7E">
        <w:t xml:space="preserve"> IP, </w:t>
      </w:r>
      <w:proofErr w:type="spellStart"/>
      <w:r w:rsidRPr="003C6D7E">
        <w:t>BACnet</w:t>
      </w:r>
      <w:proofErr w:type="spellEnd"/>
      <w:r w:rsidRPr="003C6D7E">
        <w:t xml:space="preserve"> MS/TP, </w:t>
      </w:r>
      <w:proofErr w:type="spellStart"/>
      <w:r w:rsidRPr="003C6D7E">
        <w:t>LonWorks</w:t>
      </w:r>
      <w:proofErr w:type="spellEnd"/>
      <w:r w:rsidRPr="003C6D7E">
        <w:t xml:space="preserve"> FTT-10, </w:t>
      </w:r>
      <w:proofErr w:type="spellStart"/>
      <w:r w:rsidRPr="003C6D7E">
        <w:t>Modbus</w:t>
      </w:r>
      <w:proofErr w:type="spellEnd"/>
      <w:r w:rsidRPr="003C6D7E">
        <w:t xml:space="preserve"> RTU/TCP, SNMP oraz M-Bus.</w:t>
      </w:r>
    </w:p>
    <w:p w14:paraId="47632797" w14:textId="77777777" w:rsidR="00956120" w:rsidRPr="003C6D7E" w:rsidRDefault="00956120" w:rsidP="00956120">
      <w:pPr>
        <w:pStyle w:val="Akapitzlist"/>
        <w:widowControl/>
        <w:spacing w:after="120"/>
        <w:ind w:left="1224"/>
      </w:pPr>
      <w:r w:rsidRPr="003C6D7E">
        <w:t>System BMS dodatkowo powinien posiadać wbudowany język definicji raportów, pozwalający na tworzenie dowolnych raportów tabelarycznych oraz graficznych bazujących na danych z bazy wewnętrznej systemu na potrzeby prawidłowej prezentacji uzyskanych efektów ekologicznych oraz efektywności energetycznej, jak również funkcjonalność zdalnego monitoringu przez Internet z poziomu przeglądarki internetowej www dla użytkowników posiadających odpowiednie uprawnienia</w:t>
      </w:r>
    </w:p>
    <w:p w14:paraId="62FD8EFD" w14:textId="47AC798C" w:rsidR="00956120" w:rsidRPr="00956120" w:rsidRDefault="00956120" w:rsidP="00956120">
      <w:pPr>
        <w:pStyle w:val="Akapitzlist"/>
        <w:widowControl/>
        <w:numPr>
          <w:ilvl w:val="2"/>
          <w:numId w:val="4"/>
        </w:numPr>
        <w:spacing w:after="120"/>
      </w:pPr>
      <w:r w:rsidRPr="00956120">
        <w:t>W celu potwierdzenia osiągnięcia planowanego efektu ekologicznego, Zamawiający zobligowany jest do wykonania pomiarów licznikowych poszczególnych nośników energii. W celu ułatwienia procesu monitorowania zużycia energii i uzyskanych efektów wymaga się, aby na etapie projektowania instalacji i układów energetycznych budynku uwzględnić potrzebę prowadzenia oddzielnego pomiaru i rejestracji zużycia energii elektrycznej na potrzeby oświetlenia, energii pomocniczej, energii na potrzeby technologiczne i cele pozostałe, prowadzenia oddzielnego pomiaru zużycia ciepła i nośników energii łącznie na cele ogrzewania i wentylacji oraz ciepłej wody użytkowej i oddzielnie na cele technologiczne oraz prowadzenia monitoringu warunków pogodowych przy wykorzystaniu dostępnych na rynku środków (np. centralek pogodowych), montowanych standardowo jako podstawowe wyposażenie budynków, wchodzących w skład systemów BMS. Należy zaprojektować urządzenia pomiarowe (w tym liczniki energii) na podstawie, których będzie można jednoznaczne wykazać w ramach audytu ex-post, czy wartości poszczególnych efektów ekologicznych (w tym energetycznych) zaplanowanych w ramach przedsięwzięcia zostały osiągnięte.</w:t>
      </w:r>
    </w:p>
    <w:p w14:paraId="6F1484C4" w14:textId="60612C38" w:rsidR="00E775F8" w:rsidRPr="000A5BD0" w:rsidRDefault="00D1574F" w:rsidP="00C11BAB">
      <w:pPr>
        <w:pStyle w:val="SIWZpkt"/>
        <w:widowControl/>
        <w:numPr>
          <w:ilvl w:val="0"/>
          <w:numId w:val="4"/>
        </w:numPr>
        <w:spacing w:after="120"/>
      </w:pPr>
      <w:r w:rsidRPr="000A5BD0">
        <w:t>Termin wykonania zamówienia</w:t>
      </w:r>
      <w:r w:rsidR="008A1475" w:rsidRPr="000A5BD0">
        <w:t>.</w:t>
      </w:r>
    </w:p>
    <w:p w14:paraId="0136373D" w14:textId="6D07740D" w:rsidR="00E775F8" w:rsidRPr="002F4A99" w:rsidRDefault="00D1574F" w:rsidP="00C11BAB">
      <w:pPr>
        <w:pStyle w:val="SIWZ2"/>
        <w:widowControl/>
        <w:numPr>
          <w:ilvl w:val="1"/>
          <w:numId w:val="4"/>
        </w:numPr>
        <w:spacing w:after="120"/>
      </w:pPr>
      <w:r w:rsidRPr="002F4A99">
        <w:t xml:space="preserve">Termin wykonania zamówienia – </w:t>
      </w:r>
      <w:r w:rsidR="00936AEC" w:rsidRPr="002F4A99">
        <w:t>31.05.2025 r.</w:t>
      </w:r>
    </w:p>
    <w:p w14:paraId="17F1BF28" w14:textId="58E9162C" w:rsidR="00E775F8" w:rsidRDefault="00D1574F" w:rsidP="00C11BAB">
      <w:pPr>
        <w:pStyle w:val="SIWZpkt"/>
        <w:widowControl/>
        <w:numPr>
          <w:ilvl w:val="0"/>
          <w:numId w:val="4"/>
        </w:numPr>
        <w:spacing w:after="120"/>
      </w:pPr>
      <w:r>
        <w:t>Warunki udziału w postępowaniu, opis sposobu dokonywania oceny ich spełniania</w:t>
      </w:r>
      <w:r w:rsidR="008A1475">
        <w:t>.</w:t>
      </w:r>
    </w:p>
    <w:p w14:paraId="7F5D2B9D" w14:textId="77777777" w:rsidR="008A1F38" w:rsidRPr="008A1F38" w:rsidRDefault="00BF268E" w:rsidP="00C11BAB">
      <w:pPr>
        <w:pStyle w:val="Akapitzlist"/>
        <w:widowControl/>
        <w:numPr>
          <w:ilvl w:val="1"/>
          <w:numId w:val="4"/>
        </w:numPr>
        <w:spacing w:after="120"/>
        <w:rPr>
          <w:rStyle w:val="WW-Domylnaczcionkaakapitu"/>
        </w:rPr>
      </w:pPr>
      <w:r w:rsidRPr="009D4FF8">
        <w:rPr>
          <w:rStyle w:val="WW-Domylnaczcionkaakapitu"/>
          <w:color w:val="000000"/>
        </w:rPr>
        <w:t xml:space="preserve"> O udzielenie zamówienia mogą ubiegać się wykonawcy, którzy</w:t>
      </w:r>
      <w:r w:rsidR="008A1F38">
        <w:rPr>
          <w:rStyle w:val="WW-Domylnaczcionkaakapitu"/>
          <w:color w:val="000000"/>
        </w:rPr>
        <w:t>:</w:t>
      </w:r>
    </w:p>
    <w:p w14:paraId="2EBE1E8D" w14:textId="50817AC5" w:rsidR="006826C8" w:rsidRPr="006826C8" w:rsidRDefault="005D125D" w:rsidP="008A1F38">
      <w:pPr>
        <w:pStyle w:val="Akapitzlist"/>
        <w:widowControl/>
        <w:numPr>
          <w:ilvl w:val="2"/>
          <w:numId w:val="4"/>
        </w:numPr>
        <w:spacing w:after="120"/>
      </w:pPr>
      <w:r>
        <w:rPr>
          <w:color w:val="000000"/>
        </w:rPr>
        <w:t>w</w:t>
      </w:r>
      <w:r w:rsidR="006826C8" w:rsidRPr="006826C8">
        <w:rPr>
          <w:color w:val="000000"/>
        </w:rPr>
        <w:t xml:space="preserve"> zakresie niepodlegania wykluczeniu z postępowania: </w:t>
      </w:r>
    </w:p>
    <w:p w14:paraId="64224A56" w14:textId="4EA6C45D" w:rsidR="008A1F38" w:rsidRPr="006826C8" w:rsidRDefault="006826C8" w:rsidP="006826C8">
      <w:pPr>
        <w:pStyle w:val="Akapitzlist"/>
        <w:widowControl/>
        <w:numPr>
          <w:ilvl w:val="3"/>
          <w:numId w:val="4"/>
        </w:numPr>
        <w:spacing w:after="120"/>
        <w:rPr>
          <w:rStyle w:val="WW-Domylnaczcionkaakapitu"/>
        </w:rPr>
      </w:pPr>
      <w:r w:rsidRPr="006826C8">
        <w:rPr>
          <w:color w:val="000000"/>
        </w:rPr>
        <w:t>nie podlegają wykluczeniu z postępowania na podstawie art.  7 ust. 1 ustawy z dnia 13 kwietnia 2022 r. o szczególnych rozwiązaniach w zakresie przeciwdziałania wspieraniu agresji na Ukrainę oraz służących ochronie bezpieczeństwa narodowego (Dz. U. Poz. 835).</w:t>
      </w:r>
    </w:p>
    <w:p w14:paraId="0FAF5112" w14:textId="1A3287F8" w:rsidR="00BF268E" w:rsidRPr="00FD26BF" w:rsidRDefault="005D125D" w:rsidP="008A1F38">
      <w:pPr>
        <w:pStyle w:val="Akapitzlist"/>
        <w:widowControl/>
        <w:numPr>
          <w:ilvl w:val="2"/>
          <w:numId w:val="4"/>
        </w:numPr>
        <w:spacing w:after="120"/>
      </w:pPr>
      <w:r>
        <w:rPr>
          <w:rStyle w:val="WW-Domylnaczcionkaakapitu"/>
          <w:color w:val="000000"/>
        </w:rPr>
        <w:t>w</w:t>
      </w:r>
      <w:r w:rsidR="00BF268E">
        <w:t xml:space="preserve"> zakresie zdolności </w:t>
      </w:r>
      <w:r w:rsidR="00BF268E" w:rsidRPr="00FD26BF">
        <w:t>technicznej lub zawodowej:</w:t>
      </w:r>
    </w:p>
    <w:p w14:paraId="4B092371" w14:textId="19055C16" w:rsidR="003960CD" w:rsidRPr="0004445E" w:rsidRDefault="003960CD" w:rsidP="008A1F38">
      <w:pPr>
        <w:pStyle w:val="Standard"/>
        <w:widowControl/>
        <w:numPr>
          <w:ilvl w:val="3"/>
          <w:numId w:val="4"/>
        </w:numPr>
        <w:spacing w:after="120"/>
      </w:pPr>
      <w:r>
        <w:t>wykonali z należytą starannością w okresie pięciu lat</w:t>
      </w:r>
      <w:r w:rsidR="00891ADA">
        <w:t>,</w:t>
      </w:r>
      <w:r>
        <w:t xml:space="preserve"> </w:t>
      </w:r>
      <w:r w:rsidR="00891ADA">
        <w:t>licząc wstecz od dnia, w którym upływa termin składania ofert</w:t>
      </w:r>
      <w:r>
        <w:t xml:space="preserve">, a jeżeli okres prowadzenia działalności jest krótszy - w tym okresie </w:t>
      </w:r>
      <w:bookmarkStart w:id="13" w:name="_Hlk104928395"/>
      <w:r>
        <w:t>co najmniej jedn</w:t>
      </w:r>
      <w:r w:rsidR="00913F42">
        <w:t xml:space="preserve">ą </w:t>
      </w:r>
      <w:r w:rsidR="00913F42" w:rsidRPr="0004445E">
        <w:t>robotę budowlaną</w:t>
      </w:r>
      <w:r w:rsidRPr="0004445E">
        <w:t xml:space="preserve"> </w:t>
      </w:r>
      <w:r w:rsidR="00913F42" w:rsidRPr="0004445E">
        <w:t>obejmując</w:t>
      </w:r>
      <w:r w:rsidR="0004445E">
        <w:t>ą</w:t>
      </w:r>
      <w:r w:rsidR="00913F42" w:rsidRPr="0004445E">
        <w:t xml:space="preserve"> co najmniej następujący zakres prac termomodernizacyjnych</w:t>
      </w:r>
      <w:bookmarkEnd w:id="13"/>
      <w:r w:rsidR="00913F42" w:rsidRPr="0004445E">
        <w:t xml:space="preserve">: </w:t>
      </w:r>
    </w:p>
    <w:p w14:paraId="10FD6687" w14:textId="7C48ACAD" w:rsidR="00913F42" w:rsidRPr="0004445E" w:rsidRDefault="00913F42" w:rsidP="00913F42">
      <w:pPr>
        <w:pStyle w:val="Standard"/>
        <w:widowControl/>
        <w:numPr>
          <w:ilvl w:val="4"/>
          <w:numId w:val="29"/>
        </w:numPr>
        <w:spacing w:after="120"/>
      </w:pPr>
      <w:bookmarkStart w:id="14" w:name="_Hlk104928409"/>
      <w:r w:rsidRPr="0004445E">
        <w:t>dociepleni</w:t>
      </w:r>
      <w:r w:rsidR="000A5BD0" w:rsidRPr="0004445E">
        <w:t>e</w:t>
      </w:r>
      <w:r w:rsidRPr="0004445E">
        <w:t xml:space="preserve"> ścian budynku</w:t>
      </w:r>
    </w:p>
    <w:p w14:paraId="6452F88C" w14:textId="3D7C20EA" w:rsidR="00913F42" w:rsidRPr="0004445E" w:rsidRDefault="00913F42" w:rsidP="00913F42">
      <w:pPr>
        <w:pStyle w:val="Standard"/>
        <w:widowControl/>
        <w:numPr>
          <w:ilvl w:val="4"/>
          <w:numId w:val="29"/>
        </w:numPr>
        <w:spacing w:after="120"/>
      </w:pPr>
      <w:r w:rsidRPr="0004445E">
        <w:t>wymianę stolarki okiennej i drzwiowej</w:t>
      </w:r>
    </w:p>
    <w:p w14:paraId="5E15F2D7" w14:textId="0234D2AC" w:rsidR="00913F42" w:rsidRPr="0004445E" w:rsidRDefault="00913F42" w:rsidP="00913F42">
      <w:pPr>
        <w:pStyle w:val="Standard"/>
        <w:widowControl/>
        <w:numPr>
          <w:ilvl w:val="4"/>
          <w:numId w:val="29"/>
        </w:numPr>
        <w:spacing w:after="120"/>
      </w:pPr>
      <w:r w:rsidRPr="0004445E">
        <w:t>montaż instalacji sanitarnych w tym montaż ogrzewania podłogowego.</w:t>
      </w:r>
    </w:p>
    <w:p w14:paraId="3042C031" w14:textId="77777777" w:rsidR="007049FB" w:rsidRPr="0004445E" w:rsidRDefault="00913F42" w:rsidP="007049FB">
      <w:pPr>
        <w:pStyle w:val="Standard"/>
        <w:widowControl/>
        <w:numPr>
          <w:ilvl w:val="4"/>
          <w:numId w:val="29"/>
        </w:numPr>
        <w:spacing w:after="120"/>
      </w:pPr>
      <w:r w:rsidRPr="0004445E">
        <w:t>montaż instalacji wentylacji mechanicznej</w:t>
      </w:r>
    </w:p>
    <w:p w14:paraId="5BDB25C7" w14:textId="1ACC721F" w:rsidR="00913F42" w:rsidRPr="0004445E" w:rsidRDefault="00913F42" w:rsidP="007049FB">
      <w:pPr>
        <w:pStyle w:val="Standard"/>
        <w:widowControl/>
        <w:numPr>
          <w:ilvl w:val="4"/>
          <w:numId w:val="29"/>
        </w:numPr>
        <w:spacing w:after="120"/>
      </w:pPr>
      <w:r w:rsidRPr="0004445E">
        <w:t>wykonanie systemu zarzadzania energią</w:t>
      </w:r>
    </w:p>
    <w:bookmarkEnd w:id="14"/>
    <w:p w14:paraId="6E74900C" w14:textId="77777777" w:rsidR="00891ADA" w:rsidRDefault="00FC6C84" w:rsidP="00C11BAB">
      <w:pPr>
        <w:pStyle w:val="SIWZ2"/>
        <w:widowControl/>
        <w:numPr>
          <w:ilvl w:val="1"/>
          <w:numId w:val="4"/>
        </w:numPr>
        <w:spacing w:after="120"/>
        <w:rPr>
          <w:color w:val="000000"/>
        </w:rPr>
      </w:pPr>
      <w:r w:rsidRPr="00FC6C84">
        <w:rPr>
          <w:color w:val="000000"/>
        </w:rPr>
        <w:t>W przypadku wykonawców wspólnie ubiegających się o udzielenie zamówienia Zamawiający uzna warunki udziału w postępowaniu za spełnione jeżeli</w:t>
      </w:r>
      <w:r w:rsidR="00891ADA">
        <w:rPr>
          <w:color w:val="000000"/>
        </w:rPr>
        <w:t>:</w:t>
      </w:r>
    </w:p>
    <w:p w14:paraId="3ED18CC5" w14:textId="283F33E3" w:rsidR="00552621" w:rsidRPr="000D0E59" w:rsidRDefault="00552621" w:rsidP="00552621">
      <w:pPr>
        <w:pStyle w:val="SIWZ2"/>
        <w:widowControl/>
        <w:numPr>
          <w:ilvl w:val="2"/>
          <w:numId w:val="4"/>
        </w:numPr>
        <w:spacing w:after="120"/>
      </w:pPr>
      <w:r w:rsidRPr="00AC50AD">
        <w:rPr>
          <w:color w:val="000000"/>
        </w:rPr>
        <w:t xml:space="preserve">w zakresie określonym </w:t>
      </w:r>
      <w:r w:rsidRPr="000D0E59">
        <w:t>w pkt 5.1.1</w:t>
      </w:r>
      <w:r w:rsidR="005459A7" w:rsidRPr="000D0E59">
        <w:t>.1</w:t>
      </w:r>
      <w:r w:rsidRPr="000D0E59">
        <w:t xml:space="preserve"> żaden z wykonawców wspólnie ubiegających się o udzielenie zamówienia nie podlega wykluczeniu z postępowania.</w:t>
      </w:r>
    </w:p>
    <w:p w14:paraId="3F345ACC" w14:textId="3EE6382E" w:rsidR="00891ADA" w:rsidRPr="000D0E59" w:rsidRDefault="00891ADA" w:rsidP="00C11BAB">
      <w:pPr>
        <w:pStyle w:val="SIWZ2"/>
        <w:widowControl/>
        <w:numPr>
          <w:ilvl w:val="2"/>
          <w:numId w:val="4"/>
        </w:numPr>
        <w:spacing w:after="120"/>
      </w:pPr>
      <w:r w:rsidRPr="000D0E59">
        <w:t>w zakresie określonym w pkt 5.1.2</w:t>
      </w:r>
      <w:r w:rsidR="005459A7" w:rsidRPr="000D0E59">
        <w:t>.1</w:t>
      </w:r>
      <w:r w:rsidRPr="000D0E59">
        <w:t xml:space="preserve"> co najmniej jeden z wykonawców wspólnie ubiegających się o udzielenie zamówienia, dysponuje wymaganą zdolnością techniczną lub zawodową i wykona zakres zamówienia, do realizacji którego te zdolności są wymagane.</w:t>
      </w:r>
    </w:p>
    <w:p w14:paraId="0CDA4E58" w14:textId="033F9E04" w:rsidR="006675AB" w:rsidRPr="000D0E59" w:rsidRDefault="006675AB" w:rsidP="006675AB">
      <w:pPr>
        <w:pStyle w:val="SIWZ2"/>
        <w:widowControl/>
        <w:numPr>
          <w:ilvl w:val="1"/>
          <w:numId w:val="4"/>
        </w:numPr>
        <w:spacing w:after="120"/>
      </w:pPr>
      <w:r w:rsidRPr="000D0E59">
        <w:t>W przypadku polegania przez wykonawcę na zdolnościach lub sytuacji podmiotów udostępniających zasoby, w celu potwierdzenia spełniania warunków udziału w postępowaniu, oświadczenie, o którym mowa w pkt 5.1.1</w:t>
      </w:r>
      <w:r w:rsidR="005459A7" w:rsidRPr="000D0E59">
        <w:t>.1</w:t>
      </w:r>
      <w:r w:rsidRPr="000D0E59">
        <w:t xml:space="preserve"> muszą złożyć również te podmioty.</w:t>
      </w:r>
    </w:p>
    <w:p w14:paraId="320661B9" w14:textId="0F16BE78" w:rsidR="00FC6C84" w:rsidRDefault="00FC6C84" w:rsidP="00C11BAB">
      <w:pPr>
        <w:pStyle w:val="SIWZ2"/>
        <w:widowControl/>
        <w:numPr>
          <w:ilvl w:val="1"/>
          <w:numId w:val="4"/>
        </w:numPr>
        <w:spacing w:after="120"/>
        <w:rPr>
          <w:color w:val="000000"/>
        </w:rPr>
      </w:pPr>
      <w:r w:rsidRPr="000D0E59">
        <w:t xml:space="preserve">Jeżeli wykonawca powołuje się na doświadczenie w realizacji </w:t>
      </w:r>
      <w:r w:rsidR="00AC50AD" w:rsidRPr="000D0E59">
        <w:t>zamówień</w:t>
      </w:r>
      <w:r w:rsidRPr="000D0E59">
        <w:t xml:space="preserve">, wykonywanych wspólnie z innymi wykonawcami, Zamawiający uzna warunek udziału w postępowaniu określony w pkt </w:t>
      </w:r>
      <w:r w:rsidR="00891ADA" w:rsidRPr="000D0E59">
        <w:t>5.1.2</w:t>
      </w:r>
      <w:r w:rsidR="005459A7" w:rsidRPr="000D0E59">
        <w:t>.1</w:t>
      </w:r>
      <w:r w:rsidR="00891ADA" w:rsidRPr="000D0E59">
        <w:t xml:space="preserve"> </w:t>
      </w:r>
      <w:r w:rsidRPr="000D0E59">
        <w:t xml:space="preserve">za spełniony jeżeli, wykonawca bezpośrednio uczestniczył </w:t>
      </w:r>
      <w:r w:rsidRPr="00FC6C84">
        <w:rPr>
          <w:color w:val="000000"/>
        </w:rPr>
        <w:t xml:space="preserve">w wykonaniu </w:t>
      </w:r>
      <w:r w:rsidR="00AC50AD" w:rsidRPr="00270143">
        <w:t>zamówie</w:t>
      </w:r>
      <w:r w:rsidR="00AC50AD">
        <w:t>ń</w:t>
      </w:r>
      <w:r w:rsidRPr="00FC6C84">
        <w:rPr>
          <w:color w:val="000000"/>
        </w:rPr>
        <w:t xml:space="preserve"> objętych warunkiem.</w:t>
      </w:r>
    </w:p>
    <w:p w14:paraId="0CABDAA6" w14:textId="7695C82C" w:rsidR="0072064B" w:rsidRPr="000D0E59" w:rsidRDefault="0072064B" w:rsidP="00C11BAB">
      <w:pPr>
        <w:pStyle w:val="SIWZ2"/>
        <w:widowControl/>
        <w:numPr>
          <w:ilvl w:val="1"/>
          <w:numId w:val="4"/>
        </w:numPr>
        <w:spacing w:after="120"/>
      </w:pPr>
      <w:r w:rsidRPr="000D0E59">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 odniesieniu do warunków określonych w pkt </w:t>
      </w:r>
      <w:r w:rsidR="0034737C" w:rsidRPr="000D0E59">
        <w:t>5.1.2</w:t>
      </w:r>
      <w:r w:rsidR="005459A7" w:rsidRPr="000D0E59">
        <w:t>.1</w:t>
      </w:r>
      <w:r w:rsidRPr="000D0E59">
        <w:t xml:space="preserve"> wykonawcy mogą polegać na zdolnościach podmiotów udostępniających zasoby, jeśli podmioty te wykonają</w:t>
      </w:r>
      <w:r w:rsidR="00ED2DB6" w:rsidRPr="000D0E59">
        <w:t xml:space="preserve"> jako podwykonawcy</w:t>
      </w:r>
      <w:r w:rsidRPr="000D0E59">
        <w:t xml:space="preserve"> </w:t>
      </w:r>
      <w:r w:rsidR="00AC50AD" w:rsidRPr="000D0E59">
        <w:t>zakres zamówienia</w:t>
      </w:r>
      <w:r w:rsidRPr="000D0E59">
        <w:t>, do realizacji któr</w:t>
      </w:r>
      <w:r w:rsidR="00AC50AD" w:rsidRPr="000D0E59">
        <w:t>ego</w:t>
      </w:r>
      <w:r w:rsidRPr="000D0E59">
        <w:t xml:space="preserve"> te zdolności są wymagane.</w:t>
      </w:r>
    </w:p>
    <w:p w14:paraId="5366A6B2" w14:textId="12B07995" w:rsidR="00DD3891" w:rsidRPr="00B814D8" w:rsidRDefault="00D1574F" w:rsidP="00C11BAB">
      <w:pPr>
        <w:pStyle w:val="Akapitzlist"/>
        <w:widowControl/>
        <w:numPr>
          <w:ilvl w:val="1"/>
          <w:numId w:val="4"/>
        </w:numPr>
        <w:tabs>
          <w:tab w:val="left" w:pos="454"/>
        </w:tabs>
        <w:spacing w:after="120"/>
        <w:rPr>
          <w:rStyle w:val="WW-Domylnaczcionkaakapitu"/>
          <w:color w:val="000000"/>
        </w:rPr>
      </w:pPr>
      <w:r w:rsidRPr="00B814D8">
        <w:rPr>
          <w:rStyle w:val="WW-Domylnaczcionkaakapitu"/>
          <w:color w:val="000000"/>
        </w:rPr>
        <w:t>Ocena spełnienia warunków udziału w postępowaniu będzie przeprowadzona                      w oparciu o przedłożone przez wykonawców dokumenty i oświadczenia.</w:t>
      </w:r>
    </w:p>
    <w:p w14:paraId="2415CF7C" w14:textId="6BDE8612" w:rsidR="00DD3891" w:rsidRPr="00B814D8" w:rsidRDefault="00D1574F" w:rsidP="00C11BAB">
      <w:pPr>
        <w:pStyle w:val="Akapitzlist"/>
        <w:widowControl/>
        <w:numPr>
          <w:ilvl w:val="2"/>
          <w:numId w:val="4"/>
        </w:numPr>
        <w:tabs>
          <w:tab w:val="left" w:pos="454"/>
        </w:tabs>
        <w:spacing w:after="120"/>
        <w:rPr>
          <w:rStyle w:val="WW-Domylnaczcionkaakapitu"/>
          <w:color w:val="000000"/>
        </w:rPr>
      </w:pPr>
      <w:r w:rsidRPr="00B814D8">
        <w:rPr>
          <w:rStyle w:val="WW-Domylnaczcionkaakapitu"/>
          <w:color w:val="000000"/>
        </w:rPr>
        <w:t>Oferty wykonawców, którzy spełnią wymagane warunki zostaną dopuszczone do badania i oceny</w:t>
      </w:r>
      <w:r w:rsidR="003660AC" w:rsidRPr="00B814D8">
        <w:rPr>
          <w:rStyle w:val="WW-Domylnaczcionkaakapitu"/>
          <w:color w:val="000000"/>
        </w:rPr>
        <w:t>.</w:t>
      </w:r>
    </w:p>
    <w:p w14:paraId="28158D44" w14:textId="54E4F7A8" w:rsidR="00E617A6" w:rsidRPr="00B814D8" w:rsidRDefault="00D1574F" w:rsidP="00C11BAB">
      <w:pPr>
        <w:pStyle w:val="Akapitzlist"/>
        <w:widowControl/>
        <w:numPr>
          <w:ilvl w:val="2"/>
          <w:numId w:val="4"/>
        </w:numPr>
        <w:tabs>
          <w:tab w:val="left" w:pos="454"/>
        </w:tabs>
        <w:spacing w:after="120"/>
        <w:rPr>
          <w:color w:val="000000"/>
        </w:rPr>
      </w:pPr>
      <w:r w:rsidRPr="00B814D8">
        <w:rPr>
          <w:rStyle w:val="WW-Domylnaczcionkaakapitu"/>
          <w:color w:val="000000"/>
        </w:rPr>
        <w:t xml:space="preserve">Wykonawcy, którzy </w:t>
      </w:r>
      <w:r w:rsidR="00EC36CE" w:rsidRPr="00B814D8">
        <w:rPr>
          <w:rStyle w:val="WW-Domylnaczcionkaakapitu"/>
          <w:color w:val="000000"/>
        </w:rPr>
        <w:t xml:space="preserve">nie wykażą </w:t>
      </w:r>
      <w:r w:rsidRPr="00B814D8">
        <w:rPr>
          <w:rStyle w:val="WW-Domylnaczcionkaakapitu"/>
          <w:color w:val="000000"/>
        </w:rPr>
        <w:t>spełni</w:t>
      </w:r>
      <w:r w:rsidR="00EC36CE" w:rsidRPr="00B814D8">
        <w:rPr>
          <w:rStyle w:val="WW-Domylnaczcionkaakapitu"/>
          <w:color w:val="000000"/>
        </w:rPr>
        <w:t>ania</w:t>
      </w:r>
      <w:r w:rsidRPr="00B814D8">
        <w:rPr>
          <w:rStyle w:val="WW-Domylnaczcionkaakapitu"/>
          <w:color w:val="000000"/>
        </w:rPr>
        <w:t xml:space="preserve"> wymaganych warunków </w:t>
      </w:r>
      <w:r w:rsidR="00B814D8" w:rsidRPr="00B814D8">
        <w:rPr>
          <w:rStyle w:val="WW-Domylnaczcionkaakapitu"/>
          <w:color w:val="000000"/>
        </w:rPr>
        <w:t>podlegają wykluczeniu z postępowania</w:t>
      </w:r>
      <w:r w:rsidRPr="00B814D8">
        <w:rPr>
          <w:rStyle w:val="WW-Domylnaczcionkaakapitu"/>
          <w:color w:val="000000"/>
        </w:rPr>
        <w:t>.</w:t>
      </w:r>
    </w:p>
    <w:p w14:paraId="79DDD851" w14:textId="77777777" w:rsidR="008D4BE4" w:rsidRPr="00D777DE" w:rsidRDefault="008D4BE4" w:rsidP="00C11BAB">
      <w:pPr>
        <w:pStyle w:val="SIWZpkt"/>
        <w:widowControl/>
        <w:numPr>
          <w:ilvl w:val="0"/>
          <w:numId w:val="4"/>
        </w:numPr>
        <w:spacing w:after="120"/>
      </w:pPr>
      <w:r w:rsidRPr="00D777DE">
        <w:t>Wymagania dotyczące wadium.</w:t>
      </w:r>
    </w:p>
    <w:p w14:paraId="4571E0EC" w14:textId="46B08DCA" w:rsidR="008D4BE4" w:rsidRPr="00240371" w:rsidRDefault="008D4BE4" w:rsidP="00240371">
      <w:pPr>
        <w:pStyle w:val="Akapitzlist"/>
        <w:widowControl/>
        <w:numPr>
          <w:ilvl w:val="1"/>
          <w:numId w:val="4"/>
        </w:numPr>
        <w:tabs>
          <w:tab w:val="left" w:pos="993"/>
        </w:tabs>
        <w:spacing w:after="120"/>
        <w:rPr>
          <w:color w:val="000000"/>
        </w:rPr>
      </w:pPr>
      <w:r w:rsidRPr="00D777DE">
        <w:rPr>
          <w:rStyle w:val="WW-Domylnaczcionkaakapitu"/>
          <w:color w:val="000000"/>
        </w:rPr>
        <w:t xml:space="preserve">Zamawiający </w:t>
      </w:r>
      <w:r w:rsidR="00240371">
        <w:rPr>
          <w:rStyle w:val="WW-Domylnaczcionkaakapitu"/>
          <w:color w:val="000000"/>
        </w:rPr>
        <w:t>nie</w:t>
      </w:r>
      <w:r w:rsidRPr="00D777DE">
        <w:rPr>
          <w:rStyle w:val="WW-Domylnaczcionkaakapitu"/>
          <w:color w:val="000000"/>
        </w:rPr>
        <w:t xml:space="preserve"> wymaga wniesienia wadium</w:t>
      </w:r>
      <w:r w:rsidRPr="00240371">
        <w:rPr>
          <w:color w:val="000000"/>
        </w:rPr>
        <w:t>.</w:t>
      </w:r>
    </w:p>
    <w:p w14:paraId="6EBAFA2E" w14:textId="77777777" w:rsidR="00E775F8" w:rsidRDefault="00D1574F" w:rsidP="00C11BAB">
      <w:pPr>
        <w:pStyle w:val="SIWZpkt"/>
        <w:widowControl/>
        <w:numPr>
          <w:ilvl w:val="0"/>
          <w:numId w:val="4"/>
        </w:numPr>
        <w:spacing w:after="120"/>
      </w:pPr>
      <w:r>
        <w:t>Sposób obliczenia ceny.</w:t>
      </w:r>
    </w:p>
    <w:p w14:paraId="161C9DF7" w14:textId="4AE1EBFD" w:rsidR="000D2AF1" w:rsidRDefault="00D1574F" w:rsidP="00C11BAB">
      <w:pPr>
        <w:pStyle w:val="SIWZ2"/>
        <w:widowControl/>
        <w:numPr>
          <w:ilvl w:val="1"/>
          <w:numId w:val="4"/>
        </w:numPr>
        <w:spacing w:after="120"/>
      </w:pPr>
      <w:r>
        <w:t xml:space="preserve">Oferta musi zawierać ostateczną sumaryczną cenę obejmującą wszystkie koszty związane z realizacją zadania niezbędne do jego wykonania z uwzględnieniem wszystkich opłat i podatków (w tym </w:t>
      </w:r>
      <w:bookmarkStart w:id="15" w:name="_Hlk98435938"/>
      <w:r>
        <w:t xml:space="preserve">podatek VAT w wysokości </w:t>
      </w:r>
      <w:r w:rsidR="008928B2">
        <w:t>23</w:t>
      </w:r>
      <w:r>
        <w:t xml:space="preserve"> % </w:t>
      </w:r>
      <w:bookmarkEnd w:id="15"/>
      <w:r>
        <w:t xml:space="preserve">– dotyczy podmiotu będącego czynnym podatnikiem podatku VAT). </w:t>
      </w:r>
    </w:p>
    <w:p w14:paraId="62E4CBE5" w14:textId="77777777" w:rsidR="00561C72" w:rsidRDefault="00561C72" w:rsidP="00C11BAB">
      <w:pPr>
        <w:pStyle w:val="SIWZ2"/>
        <w:widowControl/>
        <w:numPr>
          <w:ilvl w:val="1"/>
          <w:numId w:val="4"/>
        </w:numPr>
        <w:spacing w:after="120"/>
      </w:pPr>
      <w:r>
        <w:t>W przypadku Wykonawcy zagranicznego, który nie dolicza wartości podatku VAT do oferowanej ceny, Zamawiający w celu dokonania oceny oferty doliczy do przedstawionej w niej ceny (netto), podatek od towarów i usług, który Zamawiający miałby obowiązek wpłacić zgodnie z obowiązującymi przepisami.</w:t>
      </w:r>
    </w:p>
    <w:p w14:paraId="2A541A71" w14:textId="77777777" w:rsidR="00130215" w:rsidRPr="00130215" w:rsidRDefault="00130215" w:rsidP="00130215">
      <w:pPr>
        <w:pStyle w:val="SIWZ2"/>
        <w:widowControl/>
        <w:numPr>
          <w:ilvl w:val="1"/>
          <w:numId w:val="4"/>
        </w:numPr>
        <w:spacing w:after="120"/>
      </w:pPr>
      <w:r w:rsidRPr="00130215">
        <w:t>Cena ryczałtowa winna obejmować wszystkie czynności niezbędne do kompleksowego wykonania przedmiotu zamówienia, w tym w szczególności:  opracowanie projektu budowlanego, uzyskanie pozwoleń budowlanych lub dokonanie zgłoszenia rozpoczęcia robót budowlanych, czynności związane z wykonaniem objętych umową robót wraz koordynacją wszystkich uczestników procesu inwestycyjnego, odbiorami, atestami, próbami, opłatami urzędowymi, wywozem materiałów z rozbiórki i śmieci. Ustalona w ten sposób cena ma charakter stały i niezmienny niezależnie od rozmiarów robót budowlanych i kosztów ponoszonych przez wykonawcę podczas ich realizacji.</w:t>
      </w:r>
    </w:p>
    <w:p w14:paraId="00CA1E6F" w14:textId="77777777" w:rsidR="00E775F8" w:rsidRDefault="00D1574F" w:rsidP="00C11BAB">
      <w:pPr>
        <w:pStyle w:val="SIWZ2"/>
        <w:widowControl/>
        <w:numPr>
          <w:ilvl w:val="1"/>
          <w:numId w:val="4"/>
        </w:numPr>
        <w:spacing w:after="120"/>
      </w:pPr>
      <w:r>
        <w:t>Wszelkie obliczenia należy dokonać z dokładnością do pełnych groszy (z dokładnością do dwóch miejsc po przecinku, zarówno przy kwotach netto, VAT i brutto), przy czym końcówki poniżej 0,5 grosza pomija się, a końcówki 0,5 grosza i wyższe zaokrągla się do 1 grosza.</w:t>
      </w:r>
    </w:p>
    <w:p w14:paraId="5D100EB3" w14:textId="77777777" w:rsidR="008D4BE4" w:rsidRDefault="008D4BE4" w:rsidP="00C11BAB">
      <w:pPr>
        <w:pStyle w:val="SIWZpkt"/>
        <w:widowControl/>
        <w:numPr>
          <w:ilvl w:val="0"/>
          <w:numId w:val="4"/>
        </w:numPr>
        <w:spacing w:after="120"/>
      </w:pPr>
      <w:r>
        <w:t>Sposób przygotowania ofert.</w:t>
      </w:r>
    </w:p>
    <w:p w14:paraId="4C10E1A9" w14:textId="77777777" w:rsidR="008D4BE4" w:rsidRDefault="008D4BE4" w:rsidP="00C11BAB">
      <w:pPr>
        <w:pStyle w:val="Akapitzlist"/>
        <w:widowControl/>
        <w:numPr>
          <w:ilvl w:val="1"/>
          <w:numId w:val="4"/>
        </w:numPr>
        <w:spacing w:after="120"/>
        <w:ind w:left="788" w:hanging="431"/>
      </w:pPr>
      <w:r w:rsidRPr="0072064B">
        <w:t>Składanie ofert odbywa się</w:t>
      </w:r>
      <w:r>
        <w:t>:</w:t>
      </w:r>
    </w:p>
    <w:p w14:paraId="3EADFB2B" w14:textId="23DF930A" w:rsidR="008D4BE4" w:rsidRDefault="008D4BE4" w:rsidP="00C11BAB">
      <w:pPr>
        <w:pStyle w:val="Akapitzlist"/>
        <w:widowControl/>
        <w:numPr>
          <w:ilvl w:val="2"/>
          <w:numId w:val="4"/>
        </w:numPr>
        <w:spacing w:after="120"/>
      </w:pPr>
      <w:r w:rsidRPr="0072064B">
        <w:t xml:space="preserve"> </w:t>
      </w:r>
      <w:r w:rsidRPr="0048482E">
        <w:t xml:space="preserve">drogą elektroniczną na </w:t>
      </w:r>
      <w:r w:rsidR="008D7556" w:rsidRPr="008D7556">
        <w:t xml:space="preserve">adres </w:t>
      </w:r>
      <w:r w:rsidRPr="0048482E">
        <w:t>e-mail</w:t>
      </w:r>
      <w:bookmarkStart w:id="16" w:name="_Hlk104929139"/>
      <w:r w:rsidRPr="0048482E">
        <w:t xml:space="preserve">: </w:t>
      </w:r>
      <w:bookmarkEnd w:id="16"/>
      <w:r w:rsidR="00710C1F">
        <w:rPr>
          <w:color w:val="000000"/>
        </w:rPr>
        <w:fldChar w:fldCharType="begin"/>
      </w:r>
      <w:r w:rsidR="00710C1F">
        <w:rPr>
          <w:color w:val="000000"/>
        </w:rPr>
        <w:instrText>HYPERLINK "mailto:</w:instrText>
      </w:r>
      <w:r w:rsidR="00710C1F" w:rsidRPr="00AB6A6E">
        <w:rPr>
          <w:color w:val="000000"/>
        </w:rPr>
        <w:instrText>slawlas@gmail.com</w:instrText>
      </w:r>
      <w:r w:rsidR="00710C1F">
        <w:rPr>
          <w:color w:val="000000"/>
        </w:rPr>
        <w:instrText>"</w:instrText>
      </w:r>
      <w:r w:rsidR="00710C1F">
        <w:rPr>
          <w:color w:val="000000"/>
        </w:rPr>
      </w:r>
      <w:r w:rsidR="00710C1F">
        <w:rPr>
          <w:color w:val="000000"/>
        </w:rPr>
        <w:fldChar w:fldCharType="separate"/>
      </w:r>
      <w:r w:rsidR="00710C1F" w:rsidRPr="00A46489">
        <w:rPr>
          <w:rStyle w:val="Hipercze"/>
        </w:rPr>
        <w:t>slawlas@gmail.com</w:t>
      </w:r>
      <w:r w:rsidR="00710C1F">
        <w:rPr>
          <w:color w:val="000000"/>
        </w:rPr>
        <w:fldChar w:fldCharType="end"/>
      </w:r>
      <w:r w:rsidR="009C27BA">
        <w:t>, lub</w:t>
      </w:r>
    </w:p>
    <w:p w14:paraId="3389743E" w14:textId="299A1F41" w:rsidR="008D4BE4" w:rsidRPr="0048482E" w:rsidRDefault="008D4BE4" w:rsidP="00C11BAB">
      <w:pPr>
        <w:pStyle w:val="Akapitzlist"/>
        <w:numPr>
          <w:ilvl w:val="2"/>
          <w:numId w:val="4"/>
        </w:numPr>
        <w:spacing w:after="120"/>
      </w:pPr>
      <w:r w:rsidRPr="005F026E">
        <w:t>pisemnie</w:t>
      </w:r>
      <w:r w:rsidR="00A21190">
        <w:t xml:space="preserve"> (</w:t>
      </w:r>
      <w:r w:rsidRPr="005F026E">
        <w:t>osobiście, za pośrednictwem posłańca lub operatora pocztowego w</w:t>
      </w:r>
      <w:r w:rsidR="00A21190">
        <w:t> </w:t>
      </w:r>
      <w:r w:rsidRPr="005F026E">
        <w:t>rozumieniu ustawy z dnia 23 listopada 2012r. - Prawo pocztowe</w:t>
      </w:r>
      <w:r w:rsidR="00A21190">
        <w:t>)</w:t>
      </w:r>
      <w:r w:rsidRPr="005F026E">
        <w:t xml:space="preserve"> na adres: </w:t>
      </w:r>
      <w:r w:rsidR="00C77B0A" w:rsidRPr="00C77B0A">
        <w:rPr>
          <w:color w:val="000000"/>
        </w:rPr>
        <w:t>Parafia Rzymsko-Katolicka pw. Matki Bożej Królowej Polski w Lublinie - ul.</w:t>
      </w:r>
      <w:r w:rsidR="00C77B0A">
        <w:rPr>
          <w:color w:val="000000"/>
        </w:rPr>
        <w:t> </w:t>
      </w:r>
      <w:r w:rsidR="00C77B0A" w:rsidRPr="00C77B0A">
        <w:rPr>
          <w:color w:val="000000"/>
        </w:rPr>
        <w:t>Gospodarcza 7, 20-213 Lublin, Kancelaria</w:t>
      </w:r>
      <w:r w:rsidR="000D0E59">
        <w:rPr>
          <w:color w:val="000000"/>
        </w:rPr>
        <w:t>.</w:t>
      </w:r>
    </w:p>
    <w:p w14:paraId="3B3D3D46" w14:textId="77777777" w:rsidR="008D4BE4" w:rsidRDefault="008D4BE4" w:rsidP="00C11BAB">
      <w:pPr>
        <w:pStyle w:val="SIWZ2"/>
        <w:widowControl/>
        <w:numPr>
          <w:ilvl w:val="1"/>
          <w:numId w:val="4"/>
        </w:numPr>
        <w:spacing w:after="120"/>
        <w:ind w:left="788" w:hanging="431"/>
      </w:pPr>
      <w:r>
        <w:t>Ofertę należy napisać pismem czytelnym w języku polskim.</w:t>
      </w:r>
    </w:p>
    <w:p w14:paraId="37647C99" w14:textId="77777777" w:rsidR="008D4BE4" w:rsidRPr="00BA059A" w:rsidRDefault="008D4BE4" w:rsidP="00C11BAB">
      <w:pPr>
        <w:pStyle w:val="SIWZ2"/>
        <w:widowControl/>
        <w:numPr>
          <w:ilvl w:val="1"/>
          <w:numId w:val="4"/>
        </w:numPr>
        <w:spacing w:after="120"/>
        <w:ind w:left="788" w:hanging="431"/>
        <w:rPr>
          <w:rStyle w:val="WW-Domylnaczcionkaakapitu"/>
        </w:rPr>
      </w:pPr>
      <w:r w:rsidRPr="00BA059A">
        <w:rPr>
          <w:rStyle w:val="WW-Domylnaczcionkaakapitu"/>
          <w:color w:val="000000"/>
        </w:rPr>
        <w:t>Ofertę należy sporządzić zgodnie z wymaganiami umieszczonymi w niniejsz</w:t>
      </w:r>
      <w:r>
        <w:rPr>
          <w:rStyle w:val="WW-Domylnaczcionkaakapitu"/>
          <w:color w:val="000000"/>
        </w:rPr>
        <w:t>ym</w:t>
      </w:r>
      <w:r w:rsidRPr="00BA059A">
        <w:rPr>
          <w:rStyle w:val="WW-Domylnaczcionkaakapitu"/>
          <w:color w:val="000000"/>
        </w:rPr>
        <w:t xml:space="preserve"> </w:t>
      </w:r>
      <w:r>
        <w:rPr>
          <w:rStyle w:val="WW-Domylnaczcionkaakapitu"/>
          <w:color w:val="000000"/>
        </w:rPr>
        <w:t>Zapytaniu ofertowym</w:t>
      </w:r>
      <w:r w:rsidRPr="00BA059A">
        <w:rPr>
          <w:rStyle w:val="WW-Domylnaczcionkaakapitu"/>
          <w:color w:val="000000"/>
        </w:rPr>
        <w:t xml:space="preserve"> oraz dołączyć wszystkie wymagane dokumenty i oświadczenia.</w:t>
      </w:r>
    </w:p>
    <w:p w14:paraId="250CCF14" w14:textId="77777777" w:rsidR="008D4BE4" w:rsidRPr="00BA059A" w:rsidRDefault="008D4BE4" w:rsidP="00C11BAB">
      <w:pPr>
        <w:pStyle w:val="SIWZ2"/>
        <w:widowControl/>
        <w:numPr>
          <w:ilvl w:val="1"/>
          <w:numId w:val="4"/>
        </w:numPr>
        <w:spacing w:after="120"/>
        <w:ind w:left="788" w:hanging="431"/>
        <w:rPr>
          <w:rStyle w:val="WW-Domylnaczcionkaakapitu"/>
        </w:rPr>
      </w:pPr>
      <w:r w:rsidRPr="00BA059A">
        <w:rPr>
          <w:rStyle w:val="WW-Domylnaczcionkaakapitu"/>
          <w:color w:val="000000"/>
        </w:rPr>
        <w:t>Każdy wykonawca może złożyć w niniejszym przetargu tylko jedną ofertę.</w:t>
      </w:r>
    </w:p>
    <w:p w14:paraId="7770EF67" w14:textId="36D1EAF9" w:rsidR="008D4BE4" w:rsidRDefault="008D4BE4" w:rsidP="00C11BAB">
      <w:pPr>
        <w:pStyle w:val="SIWZ2"/>
        <w:widowControl/>
        <w:numPr>
          <w:ilvl w:val="1"/>
          <w:numId w:val="4"/>
        </w:numPr>
        <w:tabs>
          <w:tab w:val="left" w:pos="-692"/>
        </w:tabs>
        <w:spacing w:after="120"/>
      </w:pPr>
      <w:r>
        <w:rPr>
          <w:rStyle w:val="WW-Domylnaczcionkaakapitu"/>
          <w:color w:val="000000"/>
        </w:rPr>
        <w:t>Przy</w:t>
      </w:r>
      <w:r w:rsidRPr="003C2497">
        <w:rPr>
          <w:rStyle w:val="WW-Domylnaczcionkaakapitu"/>
          <w:color w:val="000000"/>
        </w:rPr>
        <w:t xml:space="preserve"> składani</w:t>
      </w:r>
      <w:r>
        <w:rPr>
          <w:rStyle w:val="WW-Domylnaczcionkaakapitu"/>
          <w:color w:val="000000"/>
        </w:rPr>
        <w:t>u</w:t>
      </w:r>
      <w:r w:rsidRPr="003C2497">
        <w:rPr>
          <w:rStyle w:val="WW-Domylnaczcionkaakapitu"/>
          <w:color w:val="000000"/>
        </w:rPr>
        <w:t xml:space="preserve"> oferty </w:t>
      </w:r>
      <w:r w:rsidRPr="0048482E">
        <w:t xml:space="preserve">drogą elektroniczną </w:t>
      </w:r>
      <w:r>
        <w:t>lub pisemnie,</w:t>
      </w:r>
      <w:r w:rsidRPr="0048482E">
        <w:t xml:space="preserve"> </w:t>
      </w:r>
      <w:r>
        <w:t xml:space="preserve">odpowiednio wiadomość lub koperta winna być </w:t>
      </w:r>
      <w:r w:rsidRPr="003C2497">
        <w:rPr>
          <w:rStyle w:val="WW-Domylnaczcionkaakapitu"/>
          <w:color w:val="000000"/>
        </w:rPr>
        <w:t xml:space="preserve">oznakowana: </w:t>
      </w:r>
      <w:r w:rsidR="000D0E59">
        <w:rPr>
          <w:rStyle w:val="WW-Domylnaczcionkaakapitu"/>
          <w:color w:val="000000"/>
        </w:rPr>
        <w:t>„</w:t>
      </w:r>
      <w:r w:rsidRPr="00DD3186">
        <w:rPr>
          <w:i/>
          <w:iCs/>
        </w:rPr>
        <w:t xml:space="preserve">OFERTA - </w:t>
      </w:r>
      <w:r w:rsidR="000D0E59" w:rsidRPr="000D0E59">
        <w:rPr>
          <w:i/>
          <w:iCs/>
        </w:rPr>
        <w:t xml:space="preserve">wykonanie w formule „zaprojektuj i wybuduj” przedsięwzięcia inwestycyjnego pod nazwą </w:t>
      </w:r>
      <w:r w:rsidR="00710C1F" w:rsidRPr="00710C1F">
        <w:rPr>
          <w:i/>
          <w:iCs/>
        </w:rPr>
        <w:t>Termomodernizacja budynków w parafii pw. Matki Bożej Królowej Polski w Lublinie</w:t>
      </w:r>
      <w:r w:rsidRPr="00DD3186">
        <w:rPr>
          <w:i/>
          <w:iCs/>
        </w:rPr>
        <w:t>”</w:t>
      </w:r>
      <w:r w:rsidR="000D0E59">
        <w:rPr>
          <w:i/>
          <w:iCs/>
        </w:rPr>
        <w:t>.</w:t>
      </w:r>
    </w:p>
    <w:p w14:paraId="429D4B03" w14:textId="77777777" w:rsidR="008D4BE4" w:rsidRDefault="008D4BE4" w:rsidP="00C11BAB">
      <w:pPr>
        <w:pStyle w:val="SIWZ2"/>
        <w:widowControl/>
        <w:numPr>
          <w:ilvl w:val="1"/>
          <w:numId w:val="4"/>
        </w:numPr>
        <w:spacing w:after="120"/>
      </w:pPr>
      <w:r>
        <w:t>Wykonawcy zobowiązani są złożyć następujące dokumenty oraz oświadczenia:</w:t>
      </w:r>
    </w:p>
    <w:p w14:paraId="27539107" w14:textId="1113D0C3" w:rsidR="008D4BE4" w:rsidRDefault="008D4BE4" w:rsidP="00C11BAB">
      <w:pPr>
        <w:pStyle w:val="SIWZ2"/>
        <w:widowControl/>
        <w:numPr>
          <w:ilvl w:val="2"/>
          <w:numId w:val="4"/>
        </w:numPr>
        <w:spacing w:after="120"/>
      </w:pPr>
      <w:r>
        <w:t xml:space="preserve">Formularz ofertowy (wg załącznika nr </w:t>
      </w:r>
      <w:r w:rsidR="002162F4">
        <w:t>4</w:t>
      </w:r>
      <w:r>
        <w:t>).</w:t>
      </w:r>
    </w:p>
    <w:p w14:paraId="69FC602C" w14:textId="13EA7F59" w:rsidR="00BB07D6" w:rsidRDefault="00BB07D6" w:rsidP="00BB07D6">
      <w:pPr>
        <w:pStyle w:val="SIWZ2"/>
        <w:widowControl/>
        <w:numPr>
          <w:ilvl w:val="2"/>
          <w:numId w:val="4"/>
        </w:numPr>
        <w:spacing w:after="120"/>
      </w:pPr>
      <w:bookmarkStart w:id="17" w:name="_Hlk151827367"/>
      <w:r>
        <w:t>Oświadczenie</w:t>
      </w:r>
      <w:r w:rsidRPr="00FD26BF">
        <w:t xml:space="preserve"> </w:t>
      </w:r>
      <w:r>
        <w:t xml:space="preserve">wykonawcy </w:t>
      </w:r>
      <w:r w:rsidRPr="00FD26BF">
        <w:t xml:space="preserve">o </w:t>
      </w:r>
      <w:r w:rsidRPr="00131408">
        <w:t>nie podlega</w:t>
      </w:r>
      <w:r>
        <w:t>niu</w:t>
      </w:r>
      <w:r w:rsidRPr="00131408">
        <w:t xml:space="preserve"> wykluczeniu z postępowania na podstawie art.  7 ust. 1 ustawy z dnia 13 kwietnia 2022 r. o szczególnych rozwiązaniach w zakresie przeciwdziałania wspieraniu agresji na Ukrainę oraz służących ochronie bezpieczeństwa narodowego (Dz. U. Poz. 835).</w:t>
      </w:r>
      <w:r>
        <w:t xml:space="preserve"> (wg załącznika nr </w:t>
      </w:r>
      <w:r w:rsidR="002162F4">
        <w:t>5</w:t>
      </w:r>
      <w:r>
        <w:t>A)</w:t>
      </w:r>
      <w:bookmarkEnd w:id="17"/>
      <w:r>
        <w:t>.</w:t>
      </w:r>
    </w:p>
    <w:p w14:paraId="7D13F903" w14:textId="570B3986" w:rsidR="00BB07D6" w:rsidRPr="00E5298F" w:rsidRDefault="00BB07D6" w:rsidP="00BB07D6">
      <w:pPr>
        <w:pStyle w:val="Akapitzlist"/>
        <w:widowControl/>
        <w:numPr>
          <w:ilvl w:val="2"/>
          <w:numId w:val="4"/>
        </w:numPr>
        <w:spacing w:after="120"/>
        <w:ind w:left="1225" w:hanging="505"/>
        <w:rPr>
          <w:color w:val="000000" w:themeColor="text1"/>
        </w:rPr>
      </w:pPr>
      <w:r w:rsidRPr="00E5298F">
        <w:rPr>
          <w:color w:val="000000" w:themeColor="text1"/>
        </w:rPr>
        <w:t xml:space="preserve">Oświadczenie podmiotu udostępniającego zasoby o </w:t>
      </w:r>
      <w:r w:rsidRPr="00131408">
        <w:rPr>
          <w:color w:val="000000" w:themeColor="text1"/>
        </w:rPr>
        <w:t>nie podlega</w:t>
      </w:r>
      <w:r>
        <w:rPr>
          <w:color w:val="000000" w:themeColor="text1"/>
        </w:rPr>
        <w:t>niu</w:t>
      </w:r>
      <w:r w:rsidRPr="00131408">
        <w:rPr>
          <w:color w:val="000000" w:themeColor="text1"/>
        </w:rPr>
        <w:t xml:space="preserve"> wykluczeniu z postępowania na podstawie art.  7 ust. 1 ustawy z dnia 13 kwietnia 2022 r. o szczególnych rozwiązaniach w zakresie przeciwdziałania wspieraniu agresji na Ukrainę oraz służących ochronie bezpieczeństwa narodowego (Dz. U. Poz. 835)</w:t>
      </w:r>
      <w:r w:rsidRPr="00E5298F">
        <w:rPr>
          <w:color w:val="000000" w:themeColor="text1"/>
        </w:rPr>
        <w:t xml:space="preserve"> – </w:t>
      </w:r>
      <w:r w:rsidRPr="00E5298F">
        <w:rPr>
          <w:color w:val="000000" w:themeColor="text1"/>
          <w:u w:val="single"/>
        </w:rPr>
        <w:t>w przypadku polegania wykonawcy na zasobach innego podmiotu</w:t>
      </w:r>
      <w:r w:rsidRPr="00E5298F">
        <w:rPr>
          <w:color w:val="000000" w:themeColor="text1"/>
        </w:rPr>
        <w:t xml:space="preserve"> (wg załącznika nr </w:t>
      </w:r>
      <w:r w:rsidR="002162F4">
        <w:rPr>
          <w:color w:val="000000" w:themeColor="text1"/>
        </w:rPr>
        <w:t>5</w:t>
      </w:r>
      <w:r>
        <w:rPr>
          <w:color w:val="000000" w:themeColor="text1"/>
        </w:rPr>
        <w:t>B</w:t>
      </w:r>
      <w:r w:rsidRPr="00E5298F">
        <w:rPr>
          <w:color w:val="000000" w:themeColor="text1"/>
        </w:rPr>
        <w:t>).</w:t>
      </w:r>
    </w:p>
    <w:p w14:paraId="3D90350A" w14:textId="77777777" w:rsidR="008D4BE4" w:rsidRDefault="008D4BE4" w:rsidP="00C11BAB">
      <w:pPr>
        <w:pStyle w:val="Akapitzlist"/>
        <w:widowControl/>
        <w:numPr>
          <w:ilvl w:val="2"/>
          <w:numId w:val="4"/>
        </w:numPr>
        <w:spacing w:after="120"/>
        <w:ind w:left="1225" w:hanging="505"/>
      </w:pPr>
      <w:r w:rsidRPr="00D96749">
        <w:rPr>
          <w:u w:val="single"/>
        </w:rPr>
        <w:t>Wykonawca, który polega na wiedzy i doświadczeniu, potencjale technicznym, osobach zdolnych do wykonania zamówienia lub zdolnościach finansowych podmiotów udostępniających zasoby</w:t>
      </w:r>
      <w:r w:rsidRPr="00951EED">
        <w:t>, składa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(zobowiązanie podmiotu udostępniającego zasoby, winno potwierdzać, że stosunek łączący wykonawcę z podmiotami udostępniającymi zasoby gwarantuje rzeczywisty dostęp do tych zasobów).</w:t>
      </w:r>
    </w:p>
    <w:p w14:paraId="4EA5360B" w14:textId="00EE3B64" w:rsidR="00902378" w:rsidRDefault="008D4BE4" w:rsidP="00902378">
      <w:pPr>
        <w:pStyle w:val="Akapitzlist"/>
        <w:widowControl/>
        <w:numPr>
          <w:ilvl w:val="2"/>
          <w:numId w:val="4"/>
        </w:numPr>
        <w:spacing w:after="120"/>
        <w:ind w:left="1225" w:hanging="505"/>
      </w:pPr>
      <w:r w:rsidRPr="000D0E59">
        <w:t xml:space="preserve">Oświadczenie, z którego wynika, które roboty budowlane wykonają poszczególni wykonawcy – </w:t>
      </w:r>
      <w:r w:rsidRPr="000D0E59">
        <w:rPr>
          <w:u w:val="single"/>
        </w:rPr>
        <w:t>w przypadku wykonawców wspólnie ubiegających się o udzielenie zamówienia</w:t>
      </w:r>
      <w:r w:rsidRPr="000D0E59">
        <w:t xml:space="preserve"> (wg załącznika nr </w:t>
      </w:r>
      <w:r w:rsidR="002162F4">
        <w:t>6</w:t>
      </w:r>
      <w:r w:rsidRPr="000D0E59">
        <w:t>).</w:t>
      </w:r>
      <w:bookmarkStart w:id="18" w:name="_Hlk145873945"/>
    </w:p>
    <w:p w14:paraId="329FCAE8" w14:textId="546C99F4" w:rsidR="00C27891" w:rsidRDefault="00C27891" w:rsidP="00902378">
      <w:pPr>
        <w:pStyle w:val="Akapitzlist"/>
        <w:widowControl/>
        <w:numPr>
          <w:ilvl w:val="2"/>
          <w:numId w:val="4"/>
        </w:numPr>
        <w:spacing w:after="120"/>
        <w:ind w:left="1225" w:hanging="505"/>
      </w:pPr>
      <w:r w:rsidRPr="00C27891">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w:t>
      </w:r>
      <w:r w:rsidR="002162F4">
        <w:t xml:space="preserve"> </w:t>
      </w:r>
      <w:r w:rsidR="002162F4" w:rsidRPr="000D0E59">
        <w:t xml:space="preserve">(wg załącznika nr </w:t>
      </w:r>
      <w:r w:rsidR="002162F4">
        <w:t>7</w:t>
      </w:r>
      <w:r w:rsidR="002162F4" w:rsidRPr="000D0E59">
        <w:t>)</w:t>
      </w:r>
      <w:r w:rsidRPr="00C27891">
        <w:t>,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65650DFA" w14:textId="7EE4BAA5" w:rsidR="008D4BE4" w:rsidRPr="00D925E2" w:rsidRDefault="009A70B7" w:rsidP="009A70B7">
      <w:pPr>
        <w:pStyle w:val="SIWZ2"/>
        <w:widowControl/>
        <w:numPr>
          <w:ilvl w:val="2"/>
          <w:numId w:val="4"/>
        </w:numPr>
        <w:spacing w:after="120"/>
      </w:pPr>
      <w:r w:rsidRPr="00D925E2">
        <w:t>Dokumenty, potwierdzające umocowanie osoby/osób podpisujących dokumenty i oświadczenia (</w:t>
      </w:r>
      <w:r>
        <w:t>o</w:t>
      </w:r>
      <w:r w:rsidRPr="00D925E2">
        <w:t>dpis lub informacja z Krajowego Rejestru Sądowego, Centralnej Ewidencji i Informacji o Działalności Gospodarczej</w:t>
      </w:r>
      <w:r>
        <w:t>,</w:t>
      </w:r>
      <w:r w:rsidRPr="00D925E2">
        <w:t xml:space="preserve"> innego właściwego rejestru, pełnomocnictwo, umowa spółki cywilnej lub inn</w:t>
      </w:r>
      <w:r>
        <w:t>e</w:t>
      </w:r>
      <w:r w:rsidRPr="00D925E2">
        <w:t xml:space="preserve"> dokument</w:t>
      </w:r>
      <w:r>
        <w:t>y</w:t>
      </w:r>
      <w:r w:rsidRPr="00D925E2">
        <w:t xml:space="preserve"> potwierdzając</w:t>
      </w:r>
      <w:r>
        <w:t>e</w:t>
      </w:r>
      <w:r w:rsidRPr="00D925E2">
        <w:t xml:space="preserve"> umocowanie do reprezentowania wykonawcy</w:t>
      </w:r>
      <w:r>
        <w:t xml:space="preserve"> / </w:t>
      </w:r>
      <w:r w:rsidRPr="00005F52">
        <w:t>wykonawców wspólnie ubiegających się o udzielenie zamówienia</w:t>
      </w:r>
      <w:r w:rsidR="00992DD2" w:rsidRPr="00992DD2">
        <w:t xml:space="preserve"> / podmiotu udostępniającego zasoby</w:t>
      </w:r>
      <w:r w:rsidRPr="00D925E2">
        <w:t xml:space="preserve">)  - dokumentów nie należy składać, jeżeli można je uzyskać za pomocą bezpłatnych i ogólnodostępnych baz danych, o ile wykonawca wskaże dane umożliwiające dostęp do tych </w:t>
      </w:r>
      <w:r>
        <w:t>dokumentów, tj</w:t>
      </w:r>
      <w:r w:rsidRPr="00D925E2">
        <w:t>.</w:t>
      </w:r>
      <w:r>
        <w:t xml:space="preserve"> </w:t>
      </w:r>
      <w:r w:rsidRPr="00D925E2">
        <w:t>wskaże dan</w:t>
      </w:r>
      <w:r>
        <w:t>e</w:t>
      </w:r>
      <w:r w:rsidRPr="00D925E2">
        <w:t xml:space="preserve"> bezpłatnych i ogólnodostępnych baz danych umożliwiających dostęp do tych </w:t>
      </w:r>
      <w:r>
        <w:t>dokumentów.</w:t>
      </w:r>
      <w:bookmarkEnd w:id="18"/>
    </w:p>
    <w:p w14:paraId="771B4836" w14:textId="01AAD6FE" w:rsidR="008D4BE4" w:rsidRDefault="008D4BE4" w:rsidP="00C11BAB">
      <w:pPr>
        <w:pStyle w:val="SIWZ2"/>
        <w:widowControl/>
        <w:numPr>
          <w:ilvl w:val="1"/>
          <w:numId w:val="4"/>
        </w:numPr>
        <w:tabs>
          <w:tab w:val="left" w:pos="993"/>
        </w:tabs>
        <w:spacing w:after="120"/>
      </w:pPr>
      <w:r>
        <w:t>Dokumenty i oświadczenia</w:t>
      </w:r>
      <w:r w:rsidRPr="00AE7ED1">
        <w:t xml:space="preserve"> </w:t>
      </w:r>
      <w:r>
        <w:t xml:space="preserve">wymienione w pkt </w:t>
      </w:r>
      <w:r w:rsidR="002D5936">
        <w:t>8</w:t>
      </w:r>
      <w:r>
        <w:t xml:space="preserve">.6. </w:t>
      </w:r>
      <w:r w:rsidRPr="00AE7ED1">
        <w:t xml:space="preserve">powinny być </w:t>
      </w:r>
      <w:r w:rsidRPr="00F0615A">
        <w:t>opatrzone podpisem</w:t>
      </w:r>
      <w:r w:rsidRPr="00AE7ED1">
        <w:t xml:space="preserve"> osob</w:t>
      </w:r>
      <w:r>
        <w:t>y/</w:t>
      </w:r>
      <w:proofErr w:type="spellStart"/>
      <w:r>
        <w:t>ób</w:t>
      </w:r>
      <w:proofErr w:type="spellEnd"/>
      <w:r w:rsidRPr="00AE7ED1">
        <w:t xml:space="preserve"> </w:t>
      </w:r>
      <w:r w:rsidRPr="00123605">
        <w:t>uprawnion</w:t>
      </w:r>
      <w:r>
        <w:t>ej/</w:t>
      </w:r>
      <w:proofErr w:type="spellStart"/>
      <w:r>
        <w:t>ych</w:t>
      </w:r>
      <w:proofErr w:type="spellEnd"/>
      <w:r>
        <w:t xml:space="preserve"> (nie dotyczy </w:t>
      </w:r>
      <w:r w:rsidRPr="003E0D21">
        <w:t>dokumentów uzyska</w:t>
      </w:r>
      <w:r>
        <w:t>nych</w:t>
      </w:r>
      <w:r w:rsidRPr="003E0D21">
        <w:t xml:space="preserve"> za pomocą bezpłatnych i ogólnodostępnych baz danych</w:t>
      </w:r>
      <w:r>
        <w:t>)</w:t>
      </w:r>
      <w:r w:rsidRPr="00AE7ED1">
        <w:t>.</w:t>
      </w:r>
    </w:p>
    <w:p w14:paraId="3BF98784" w14:textId="77777777" w:rsidR="005459A7" w:rsidRDefault="008D4BE4" w:rsidP="005459A7">
      <w:pPr>
        <w:pStyle w:val="Akapitzlist"/>
        <w:widowControl/>
        <w:numPr>
          <w:ilvl w:val="1"/>
          <w:numId w:val="4"/>
        </w:numPr>
        <w:tabs>
          <w:tab w:val="left" w:pos="993"/>
        </w:tabs>
        <w:spacing w:after="120"/>
        <w:ind w:left="788" w:hanging="431"/>
      </w:pPr>
      <w:r w:rsidRPr="00F0615A">
        <w:t xml:space="preserve">Dokumenty i oświadczenia wymienione w pkt </w:t>
      </w:r>
      <w:r w:rsidR="002D5936">
        <w:t>8</w:t>
      </w:r>
      <w:r w:rsidRPr="00F0615A">
        <w:t>.6. składa się jako</w:t>
      </w:r>
      <w:r>
        <w:t xml:space="preserve"> oryginał, kopię lub</w:t>
      </w:r>
      <w:r w:rsidRPr="00F0615A">
        <w:t xml:space="preserve"> cyfrowe odwzorowanie tego dokumentu lub oświadczenia </w:t>
      </w:r>
      <w:r>
        <w:t>(np. jako skan).</w:t>
      </w:r>
    </w:p>
    <w:p w14:paraId="6BCAFB6B" w14:textId="0717ED5C" w:rsidR="005459A7" w:rsidRPr="000358FC" w:rsidRDefault="005459A7" w:rsidP="005459A7">
      <w:pPr>
        <w:pStyle w:val="Akapitzlist"/>
        <w:widowControl/>
        <w:numPr>
          <w:ilvl w:val="1"/>
          <w:numId w:val="4"/>
        </w:numPr>
        <w:tabs>
          <w:tab w:val="left" w:pos="993"/>
        </w:tabs>
        <w:spacing w:after="120"/>
        <w:ind w:left="788" w:hanging="431"/>
      </w:pPr>
      <w:r w:rsidRPr="000358FC">
        <w:t>W przypadku wykonawców wspólnie ubiegających się o udzielenie zamówienia oświadczenie, o którym mowa w pkt 8.6.2 musi złożyć każdy z wykonawców.</w:t>
      </w:r>
    </w:p>
    <w:p w14:paraId="1917DFD9" w14:textId="0EC0D5A0" w:rsidR="00BB07D6" w:rsidRPr="000D0E59" w:rsidRDefault="00BB07D6" w:rsidP="00BB07D6">
      <w:pPr>
        <w:pStyle w:val="Akapitzlist"/>
        <w:widowControl/>
        <w:numPr>
          <w:ilvl w:val="1"/>
          <w:numId w:val="4"/>
        </w:numPr>
        <w:tabs>
          <w:tab w:val="left" w:pos="993"/>
        </w:tabs>
        <w:spacing w:after="120"/>
        <w:ind w:left="788" w:hanging="431"/>
      </w:pPr>
      <w:r w:rsidRPr="000D0E59">
        <w:t>Okresy wyrażone w latach, o których mowa w pkt 8.6.</w:t>
      </w:r>
      <w:r w:rsidR="000358FC" w:rsidRPr="000D0E59">
        <w:t>6</w:t>
      </w:r>
      <w:r w:rsidRPr="000D0E59">
        <w:t xml:space="preserve"> liczy się wstecz od dnia w którym upływa termin składania ofert.</w:t>
      </w:r>
    </w:p>
    <w:p w14:paraId="5EC802C4" w14:textId="0FCE7E71" w:rsidR="00BB07D6" w:rsidRPr="000D0E59" w:rsidRDefault="00BB07D6" w:rsidP="00BB07D6">
      <w:pPr>
        <w:pStyle w:val="Akapitzlist"/>
        <w:widowControl/>
        <w:numPr>
          <w:ilvl w:val="1"/>
          <w:numId w:val="4"/>
        </w:numPr>
        <w:tabs>
          <w:tab w:val="left" w:pos="993"/>
        </w:tabs>
        <w:spacing w:after="120"/>
        <w:ind w:left="788" w:hanging="431"/>
      </w:pPr>
      <w:r w:rsidRPr="000D0E59">
        <w:t xml:space="preserve">Jeżeli wykonawca powołuje się na doświadczenie w realizacji </w:t>
      </w:r>
      <w:r w:rsidR="00130215" w:rsidRPr="00130215">
        <w:t>robót budowlanych</w:t>
      </w:r>
      <w:r w:rsidRPr="000D0E59">
        <w:t>, wykonywanych wspólnie z innymi wykonawcami, wykaz o którym mowa w pkt 8.6.</w:t>
      </w:r>
      <w:r w:rsidR="000358FC" w:rsidRPr="000D0E59">
        <w:t>6</w:t>
      </w:r>
      <w:r w:rsidRPr="000D0E59">
        <w:t>, może zawierać wyłącznie usługi, w których wykonaniu wykonawca bezpośrednio uczestniczył.</w:t>
      </w:r>
    </w:p>
    <w:p w14:paraId="2B19317E" w14:textId="4F3C10D3" w:rsidR="00BB07D6" w:rsidRPr="000D0E59" w:rsidRDefault="00BB07D6" w:rsidP="00BB07D6">
      <w:pPr>
        <w:pStyle w:val="SIWZ2"/>
        <w:widowControl/>
        <w:numPr>
          <w:ilvl w:val="1"/>
          <w:numId w:val="4"/>
        </w:numPr>
        <w:tabs>
          <w:tab w:val="left" w:pos="993"/>
        </w:tabs>
        <w:spacing w:after="120"/>
        <w:ind w:left="788" w:hanging="431"/>
      </w:pPr>
      <w:r w:rsidRPr="000D0E59">
        <w:t>Wykonawca może wskazać dostępność informacji lub podmiotowych środków dowodowych, o których mowa w pkt 8.6.6, u Zamawiającego lub pod określonymi adresami internetowymi, w szczególności ogólnodostępnych i bezpłatnych baz danych.</w:t>
      </w:r>
    </w:p>
    <w:p w14:paraId="73887065" w14:textId="7DE227B6" w:rsidR="008D4BE4" w:rsidRDefault="008D4BE4" w:rsidP="00C11BAB">
      <w:pPr>
        <w:pStyle w:val="SIWZ2"/>
        <w:widowControl/>
        <w:numPr>
          <w:ilvl w:val="1"/>
          <w:numId w:val="4"/>
        </w:numPr>
        <w:tabs>
          <w:tab w:val="left" w:pos="993"/>
        </w:tabs>
        <w:spacing w:after="120"/>
        <w:ind w:left="788" w:hanging="431"/>
      </w:pPr>
      <w:r>
        <w:t>Dokumenty sporządzone w języku obcym winny być składane wraz z tłumaczeniem na język polski. Z</w:t>
      </w:r>
      <w:r w:rsidRPr="00B35A2E">
        <w:t>amawiający może żądać od wykonawcy przedstawienia tłumaczenia na język polski pobranych samodzielnie przez zamawiającego dokumentów.</w:t>
      </w:r>
      <w:r>
        <w:t xml:space="preserve"> </w:t>
      </w:r>
    </w:p>
    <w:p w14:paraId="544CD18B" w14:textId="2B211B73" w:rsidR="008D4BE4" w:rsidRDefault="008D4BE4" w:rsidP="00C11BAB">
      <w:pPr>
        <w:pStyle w:val="SIWZ2"/>
        <w:widowControl/>
        <w:numPr>
          <w:ilvl w:val="1"/>
          <w:numId w:val="4"/>
        </w:numPr>
        <w:tabs>
          <w:tab w:val="left" w:pos="993"/>
        </w:tabs>
        <w:spacing w:after="120"/>
      </w:pPr>
      <w:r w:rsidRPr="000730A8">
        <w:t>Zamawiający może żądać od wykonawców wyjaśnień dotyczących treści oświadcze</w:t>
      </w:r>
      <w:r>
        <w:t>ń i</w:t>
      </w:r>
      <w:r w:rsidRPr="000730A8">
        <w:t xml:space="preserve"> dokumentów</w:t>
      </w:r>
      <w:r>
        <w:t xml:space="preserve">, o których mowa w pkt </w:t>
      </w:r>
      <w:r w:rsidR="002D5936">
        <w:t>8</w:t>
      </w:r>
      <w:r>
        <w:t>.6, w tym</w:t>
      </w:r>
      <w:r w:rsidRPr="00C05703">
        <w:t xml:space="preserve"> w zakresie wyliczenia ceny lub </w:t>
      </w:r>
      <w:r>
        <w:t>jej</w:t>
      </w:r>
      <w:r w:rsidRPr="00C05703">
        <w:t xml:space="preserve"> istotnych części składowych</w:t>
      </w:r>
      <w:r>
        <w:t>.</w:t>
      </w:r>
    </w:p>
    <w:p w14:paraId="220FAF45" w14:textId="77777777" w:rsidR="008D4BE4" w:rsidRDefault="008D4BE4" w:rsidP="00C11BAB">
      <w:pPr>
        <w:pStyle w:val="SIWZ2"/>
        <w:widowControl/>
        <w:numPr>
          <w:ilvl w:val="1"/>
          <w:numId w:val="4"/>
        </w:numPr>
        <w:tabs>
          <w:tab w:val="left" w:pos="993"/>
        </w:tabs>
        <w:spacing w:after="120"/>
      </w:pPr>
      <w:r>
        <w:t>Zamawiający poprawi w ofercie:</w:t>
      </w:r>
    </w:p>
    <w:p w14:paraId="4EC3A183" w14:textId="77777777" w:rsidR="008D4BE4" w:rsidRDefault="008D4BE4" w:rsidP="00C11BAB">
      <w:pPr>
        <w:pStyle w:val="SIWZ2"/>
        <w:widowControl/>
        <w:numPr>
          <w:ilvl w:val="2"/>
          <w:numId w:val="4"/>
        </w:numPr>
        <w:tabs>
          <w:tab w:val="left" w:pos="1560"/>
        </w:tabs>
        <w:spacing w:after="120"/>
      </w:pPr>
      <w:r>
        <w:t>oczywiste omyłki pisarskie,</w:t>
      </w:r>
    </w:p>
    <w:p w14:paraId="42180850" w14:textId="77777777" w:rsidR="008D4BE4" w:rsidRDefault="008D4BE4" w:rsidP="00C11BAB">
      <w:pPr>
        <w:pStyle w:val="SIWZ2"/>
        <w:widowControl/>
        <w:numPr>
          <w:ilvl w:val="2"/>
          <w:numId w:val="4"/>
        </w:numPr>
        <w:tabs>
          <w:tab w:val="left" w:pos="1560"/>
        </w:tabs>
        <w:spacing w:after="120"/>
      </w:pPr>
      <w:r>
        <w:t>oczywiste omyłki rachunkowe, z uwzględnieniem konsekwencji rachunkowych dokonanych poprawek,</w:t>
      </w:r>
    </w:p>
    <w:p w14:paraId="2F03CA38" w14:textId="77777777" w:rsidR="008D4BE4" w:rsidRDefault="008D4BE4" w:rsidP="00C11BAB">
      <w:pPr>
        <w:pStyle w:val="SIWZ2"/>
        <w:widowControl/>
        <w:numPr>
          <w:ilvl w:val="2"/>
          <w:numId w:val="4"/>
        </w:numPr>
        <w:tabs>
          <w:tab w:val="left" w:pos="1560"/>
        </w:tabs>
        <w:spacing w:after="120"/>
      </w:pPr>
      <w:r>
        <w:t>inne omyłki polegające na niezgodności oferty z zapytaniem ofertowym, niepowodujące istotnych zmian w treści oferty</w:t>
      </w:r>
    </w:p>
    <w:p w14:paraId="3F718210" w14:textId="77777777" w:rsidR="008D4BE4" w:rsidRDefault="008D4BE4" w:rsidP="00130215">
      <w:pPr>
        <w:pStyle w:val="SIWZ2"/>
        <w:widowControl/>
        <w:spacing w:after="120"/>
        <w:ind w:left="993"/>
      </w:pPr>
      <w:r>
        <w:t>- niezwłocznie zawiadamiając o tym wykonawcę, którego oferta została poprawiona.</w:t>
      </w:r>
    </w:p>
    <w:p w14:paraId="766533CB" w14:textId="4C2E8EBA" w:rsidR="00BB07D6" w:rsidRPr="00130215" w:rsidRDefault="008D4BE4" w:rsidP="00BB07D6">
      <w:pPr>
        <w:pStyle w:val="SIWZ2"/>
        <w:widowControl/>
        <w:numPr>
          <w:ilvl w:val="1"/>
          <w:numId w:val="4"/>
        </w:numPr>
        <w:tabs>
          <w:tab w:val="left" w:pos="993"/>
        </w:tabs>
        <w:spacing w:after="120"/>
      </w:pPr>
      <w:r w:rsidRPr="00130215">
        <w:t xml:space="preserve">Jeżeli wykonawca nie złoży dokumentów lub oświadczeń, o których mowa w pkt </w:t>
      </w:r>
      <w:r w:rsidR="002D5936" w:rsidRPr="00130215">
        <w:t>8</w:t>
      </w:r>
      <w:r w:rsidRPr="00130215">
        <w:t>.6.2-</w:t>
      </w:r>
      <w:r w:rsidR="002D5936" w:rsidRPr="00130215">
        <w:t>8</w:t>
      </w:r>
      <w:r w:rsidRPr="00130215">
        <w:t>.6.</w:t>
      </w:r>
      <w:r w:rsidR="000358FC" w:rsidRPr="00130215">
        <w:t>7</w:t>
      </w:r>
      <w:r w:rsidRPr="00130215">
        <w:t xml:space="preserve"> lub będą one niekompletne lub zawierały błędy, zamawiający wezwie wykonawcę odpowiednio do ich złożenia, poprawienia lub uzupełnienia w wyznaczonym terminie, chyba że:</w:t>
      </w:r>
    </w:p>
    <w:p w14:paraId="22313165" w14:textId="77777777" w:rsidR="00BB07D6" w:rsidRDefault="008D4BE4" w:rsidP="00BB07D6">
      <w:pPr>
        <w:pStyle w:val="SIWZ2"/>
        <w:widowControl/>
        <w:numPr>
          <w:ilvl w:val="2"/>
          <w:numId w:val="4"/>
        </w:numPr>
        <w:tabs>
          <w:tab w:val="left" w:pos="1560"/>
        </w:tabs>
        <w:spacing w:after="120"/>
      </w:pPr>
      <w:r>
        <w:t>oferta wykonawcy podlega odrzuceniu bez względu na ich złożenie, uzupełnienie lub poprawienie lub</w:t>
      </w:r>
    </w:p>
    <w:p w14:paraId="65712301" w14:textId="7F31525A" w:rsidR="008D4BE4" w:rsidRDefault="008D4BE4" w:rsidP="00BB07D6">
      <w:pPr>
        <w:pStyle w:val="SIWZ2"/>
        <w:widowControl/>
        <w:numPr>
          <w:ilvl w:val="2"/>
          <w:numId w:val="4"/>
        </w:numPr>
        <w:tabs>
          <w:tab w:val="left" w:pos="1560"/>
        </w:tabs>
        <w:spacing w:after="120"/>
      </w:pPr>
      <w:r>
        <w:t>zachodzą przesłanki unieważnienia postępowania.</w:t>
      </w:r>
    </w:p>
    <w:p w14:paraId="7A7A214D" w14:textId="77777777" w:rsidR="00BB07D6" w:rsidRDefault="00BB07D6" w:rsidP="00BB07D6">
      <w:pPr>
        <w:pStyle w:val="SIWZ2"/>
        <w:widowControl/>
        <w:numPr>
          <w:ilvl w:val="1"/>
          <w:numId w:val="4"/>
        </w:numPr>
        <w:tabs>
          <w:tab w:val="left" w:pos="993"/>
        </w:tabs>
        <w:spacing w:after="120"/>
      </w:pPr>
      <w:r w:rsidRPr="00160F88">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w:t>
      </w:r>
      <w:r>
        <w:t>za</w:t>
      </w:r>
      <w:r w:rsidRPr="00160F88">
        <w:t>żąda, aby wykonawca w terminie określonym przez zamawiającego zastąpił ten podmiot innym podmiotem lub podmiotami albo wykazał, że samodzielnie spełnia warunki udziału w postępowaniu.</w:t>
      </w:r>
    </w:p>
    <w:p w14:paraId="2DF0BBCB" w14:textId="77777777" w:rsidR="00BB07D6" w:rsidRDefault="00BB07D6" w:rsidP="00BB07D6">
      <w:pPr>
        <w:pStyle w:val="SIWZ2"/>
        <w:widowControl/>
        <w:numPr>
          <w:ilvl w:val="1"/>
          <w:numId w:val="4"/>
        </w:numPr>
        <w:tabs>
          <w:tab w:val="left" w:pos="993"/>
        </w:tabs>
        <w:spacing w:after="120"/>
      </w:pPr>
      <w:r w:rsidRPr="00837839">
        <w:t>Wykonawca nie może, po upływie terminu ofert, powoływać się na zdolności lub sytuację podmiotów udostępniających zasoby, jeżeli na etapie składania ofert nie polegał on w danym zakresie na zdolnościach lub sytuacji podmiotów udostępniających zasoby.</w:t>
      </w:r>
    </w:p>
    <w:p w14:paraId="4058D732" w14:textId="77777777" w:rsidR="008D4BE4" w:rsidRDefault="008D4BE4" w:rsidP="00C11BAB">
      <w:pPr>
        <w:pStyle w:val="SIWZpkt"/>
        <w:widowControl/>
        <w:numPr>
          <w:ilvl w:val="0"/>
          <w:numId w:val="4"/>
        </w:numPr>
        <w:spacing w:after="120"/>
      </w:pPr>
      <w:r>
        <w:t>Termin składania ofert.</w:t>
      </w:r>
    </w:p>
    <w:p w14:paraId="2B448058" w14:textId="43F9DB70" w:rsidR="008D4BE4" w:rsidRPr="000B2B45" w:rsidRDefault="008D4BE4" w:rsidP="00C11BAB">
      <w:pPr>
        <w:pStyle w:val="SIWZ2"/>
        <w:widowControl/>
        <w:numPr>
          <w:ilvl w:val="1"/>
          <w:numId w:val="4"/>
        </w:numPr>
        <w:tabs>
          <w:tab w:val="left" w:pos="993"/>
        </w:tabs>
        <w:spacing w:after="120"/>
      </w:pPr>
      <w:r w:rsidRPr="000B2B45">
        <w:t xml:space="preserve">Oferty należy złożyć w terminie do dnia </w:t>
      </w:r>
      <w:r w:rsidR="00052014">
        <w:t>22</w:t>
      </w:r>
      <w:r w:rsidR="000B2B45" w:rsidRPr="000B2B45">
        <w:t>.0</w:t>
      </w:r>
      <w:r w:rsidR="005435F9">
        <w:t>2</w:t>
      </w:r>
      <w:r w:rsidR="00675F5E" w:rsidRPr="000B2B45">
        <w:t>.</w:t>
      </w:r>
      <w:r w:rsidRPr="000B2B45">
        <w:t>202</w:t>
      </w:r>
      <w:r w:rsidR="000B2B45" w:rsidRPr="000B2B45">
        <w:t>4</w:t>
      </w:r>
      <w:r w:rsidRPr="000B2B45">
        <w:t xml:space="preserve">r. do godz. </w:t>
      </w:r>
      <w:r w:rsidR="00675F5E" w:rsidRPr="000B2B45">
        <w:t>15</w:t>
      </w:r>
      <w:r w:rsidRPr="000B2B45">
        <w:t>:00.</w:t>
      </w:r>
    </w:p>
    <w:p w14:paraId="493F06C9" w14:textId="61357A36" w:rsidR="008D4BE4" w:rsidRDefault="008D4BE4" w:rsidP="00C11BAB">
      <w:pPr>
        <w:pStyle w:val="Akapitzlist"/>
        <w:widowControl/>
        <w:numPr>
          <w:ilvl w:val="1"/>
          <w:numId w:val="4"/>
        </w:numPr>
        <w:tabs>
          <w:tab w:val="left" w:pos="993"/>
        </w:tabs>
        <w:spacing w:after="120"/>
        <w:sectPr w:rsidR="008D4BE4" w:rsidSect="00B040FC">
          <w:type w:val="continuous"/>
          <w:pgSz w:w="11906" w:h="16838"/>
          <w:pgMar w:top="1134" w:right="1134" w:bottom="1417" w:left="1134" w:header="708" w:footer="708" w:gutter="0"/>
          <w:cols w:space="708"/>
        </w:sectPr>
      </w:pPr>
      <w:r w:rsidRPr="00797C25">
        <w:t xml:space="preserve">Decydujące znaczenie dla oceny zachowania powyższego terminu ma </w:t>
      </w:r>
      <w:r>
        <w:t>moment</w:t>
      </w:r>
      <w:r w:rsidR="00E8353D">
        <w:t xml:space="preserve"> </w:t>
      </w:r>
      <w:r>
        <w:t xml:space="preserve">wpływu oferty do Zamawiającego na adres wskazany w pkt </w:t>
      </w:r>
      <w:r w:rsidR="002D5936">
        <w:t>8</w:t>
      </w:r>
      <w:r>
        <w:t>.1.1</w:t>
      </w:r>
      <w:r w:rsidR="00E8353D">
        <w:t xml:space="preserve"> lub </w:t>
      </w:r>
      <w:r w:rsidR="002D5936">
        <w:t>8</w:t>
      </w:r>
      <w:r>
        <w:t>.1.</w:t>
      </w:r>
      <w:r w:rsidR="00E8353D">
        <w:t>2.</w:t>
      </w:r>
    </w:p>
    <w:p w14:paraId="4E6BBD1B" w14:textId="77777777" w:rsidR="00945D32" w:rsidRDefault="00945D32" w:rsidP="00945D32">
      <w:pPr>
        <w:pStyle w:val="SIWZpkt"/>
        <w:widowControl/>
        <w:numPr>
          <w:ilvl w:val="0"/>
          <w:numId w:val="4"/>
        </w:numPr>
        <w:spacing w:after="120"/>
      </w:pPr>
      <w:r>
        <w:t>Kryteria oceny ofert oraz informacja o wagach punktowych lub procentowych przypisanych do poszczególnych kryteriów oceny oferty i opis sposobu przyznawania punktacji za spełnienie danego kryterium oceny oferty.</w:t>
      </w:r>
    </w:p>
    <w:p w14:paraId="164281B0" w14:textId="77777777" w:rsidR="00945D32" w:rsidRDefault="00945D32" w:rsidP="00160C4B">
      <w:pPr>
        <w:pStyle w:val="SIWZ2"/>
        <w:widowControl/>
        <w:numPr>
          <w:ilvl w:val="1"/>
          <w:numId w:val="4"/>
        </w:numPr>
        <w:tabs>
          <w:tab w:val="left" w:pos="993"/>
        </w:tabs>
        <w:spacing w:after="120"/>
      </w:pPr>
      <w:r>
        <w:t>Zamawiający dokona wyboru oferty najkorzystniejszej, spośród nieodrzuconych ofert.</w:t>
      </w:r>
    </w:p>
    <w:p w14:paraId="1075FE5A" w14:textId="0FE78774" w:rsidR="00945D32" w:rsidRDefault="00945D32" w:rsidP="00160C4B">
      <w:pPr>
        <w:pStyle w:val="SIWZ2"/>
        <w:widowControl/>
        <w:numPr>
          <w:ilvl w:val="1"/>
          <w:numId w:val="4"/>
        </w:numPr>
        <w:tabs>
          <w:tab w:val="left" w:pos="993"/>
        </w:tabs>
        <w:spacing w:after="120"/>
      </w:pPr>
      <w:r>
        <w:t xml:space="preserve">Cena – </w:t>
      </w:r>
      <w:r w:rsidR="00B9656B">
        <w:t>9</w:t>
      </w:r>
      <w:r>
        <w:t>0 %.</w:t>
      </w:r>
    </w:p>
    <w:p w14:paraId="19AB8C21" w14:textId="77777777" w:rsidR="00945D32" w:rsidRPr="000D0E59" w:rsidRDefault="00945D32" w:rsidP="00160C4B">
      <w:pPr>
        <w:pStyle w:val="SIWZ2"/>
        <w:widowControl/>
        <w:numPr>
          <w:ilvl w:val="2"/>
          <w:numId w:val="4"/>
        </w:numPr>
        <w:tabs>
          <w:tab w:val="left" w:pos="1560"/>
        </w:tabs>
        <w:spacing w:after="120"/>
      </w:pPr>
      <w:r>
        <w:t xml:space="preserve">W powyższym kryterium </w:t>
      </w:r>
      <w:r w:rsidRPr="000D0E59">
        <w:t>oceniana będzie cena brutto oferty. Maksymalną ilość punktów otrzyma wykonawca, który zaproponuje najniższą cenę, pozostali będą oceniani wg następującego wzoru:</w:t>
      </w:r>
    </w:p>
    <w:p w14:paraId="652B81C3" w14:textId="77777777" w:rsidR="00945D32" w:rsidRPr="000D0E59" w:rsidRDefault="00945D32" w:rsidP="00945D32">
      <w:pPr>
        <w:pStyle w:val="SIWZ2"/>
        <w:widowControl/>
        <w:spacing w:after="0"/>
        <w:ind w:left="1695"/>
        <w:rPr>
          <w:sz w:val="20"/>
          <w:szCs w:val="20"/>
        </w:rPr>
      </w:pPr>
      <w:r w:rsidRPr="000D0E59">
        <w:t xml:space="preserve">    </w:t>
      </w:r>
      <w:r w:rsidRPr="000D0E59">
        <w:rPr>
          <w:sz w:val="20"/>
          <w:szCs w:val="20"/>
        </w:rPr>
        <w:t>Najniższa cena</w:t>
      </w:r>
    </w:p>
    <w:p w14:paraId="511E0362" w14:textId="77777777" w:rsidR="00945D32" w:rsidRPr="000D0E59" w:rsidRDefault="00945D32" w:rsidP="00945D32">
      <w:pPr>
        <w:pStyle w:val="SIWZ2"/>
        <w:widowControl/>
        <w:spacing w:after="0"/>
        <w:ind w:left="1695"/>
        <w:rPr>
          <w:sz w:val="20"/>
          <w:szCs w:val="20"/>
        </w:rPr>
      </w:pPr>
      <w:r w:rsidRPr="000D0E59">
        <w:rPr>
          <w:sz w:val="20"/>
          <w:szCs w:val="20"/>
        </w:rPr>
        <w:t>--------------------------- × 100 pkt × waga kryterium</w:t>
      </w:r>
    </w:p>
    <w:p w14:paraId="0774B5E0" w14:textId="77777777" w:rsidR="00945D32" w:rsidRPr="000D0E59" w:rsidRDefault="00945D32" w:rsidP="00945D32">
      <w:pPr>
        <w:pStyle w:val="SIWZ2"/>
        <w:widowControl/>
        <w:spacing w:after="0"/>
        <w:ind w:left="1695"/>
        <w:rPr>
          <w:sz w:val="20"/>
          <w:szCs w:val="20"/>
        </w:rPr>
      </w:pPr>
      <w:r w:rsidRPr="000D0E59">
        <w:rPr>
          <w:sz w:val="20"/>
          <w:szCs w:val="20"/>
        </w:rPr>
        <w:t>Cena badanej oferty</w:t>
      </w:r>
    </w:p>
    <w:p w14:paraId="2371FBBD" w14:textId="77777777" w:rsidR="00945D32" w:rsidRPr="000D0E59" w:rsidRDefault="00945D32" w:rsidP="00945D32">
      <w:pPr>
        <w:pStyle w:val="SIWZ2"/>
        <w:widowControl/>
        <w:spacing w:after="0"/>
        <w:ind w:left="1695"/>
        <w:rPr>
          <w:sz w:val="20"/>
          <w:szCs w:val="20"/>
        </w:rPr>
      </w:pPr>
    </w:p>
    <w:p w14:paraId="66D33F53" w14:textId="5348ECE7" w:rsidR="00945D32" w:rsidRPr="000D0E59" w:rsidRDefault="00945D32" w:rsidP="00160C4B">
      <w:pPr>
        <w:pStyle w:val="SIWZ2"/>
        <w:widowControl/>
        <w:numPr>
          <w:ilvl w:val="1"/>
          <w:numId w:val="4"/>
        </w:numPr>
        <w:tabs>
          <w:tab w:val="left" w:pos="993"/>
        </w:tabs>
        <w:spacing w:after="120"/>
      </w:pPr>
      <w:r w:rsidRPr="000D0E59">
        <w:t xml:space="preserve">Okres gwarancji - </w:t>
      </w:r>
      <w:r w:rsidR="00B9656B" w:rsidRPr="000D0E59">
        <w:t>1</w:t>
      </w:r>
      <w:r w:rsidRPr="000D0E59">
        <w:t>0 %</w:t>
      </w:r>
    </w:p>
    <w:p w14:paraId="51313FCC" w14:textId="579F605A" w:rsidR="00945D32" w:rsidRPr="009F12FB" w:rsidRDefault="00945D32" w:rsidP="00160C4B">
      <w:pPr>
        <w:pStyle w:val="SIWZ2"/>
        <w:widowControl/>
        <w:numPr>
          <w:ilvl w:val="2"/>
          <w:numId w:val="4"/>
        </w:numPr>
        <w:tabs>
          <w:tab w:val="left" w:pos="1560"/>
        </w:tabs>
        <w:spacing w:after="120"/>
      </w:pPr>
      <w:r w:rsidRPr="009F12FB">
        <w:t>W powyższym kryterium oceniana będzie ilość pełnych miesięcy przez jaką wykonawca obejmie gwarancją</w:t>
      </w:r>
      <w:r w:rsidR="000B2B45" w:rsidRPr="009F12FB">
        <w:t xml:space="preserve"> </w:t>
      </w:r>
      <w:bookmarkStart w:id="19" w:name="_Hlk155456857"/>
      <w:r w:rsidR="000B2B45" w:rsidRPr="009F12FB">
        <w:t>projekt budowlany oraz</w:t>
      </w:r>
      <w:bookmarkEnd w:id="19"/>
      <w:r w:rsidRPr="009F12FB">
        <w:t xml:space="preserve"> </w:t>
      </w:r>
      <w:r w:rsidR="00B9656B" w:rsidRPr="009F12FB">
        <w:t>wykonane roboty budowlane</w:t>
      </w:r>
      <w:r w:rsidRPr="009F12FB">
        <w:t>. Maksymalną ilość punktów otrzyma wykonawca, który zaproponuje najdłuższy okres gwarancji, pozostali będą oceniani wg następującego wzoru:</w:t>
      </w:r>
    </w:p>
    <w:p w14:paraId="69695D7B" w14:textId="77777777" w:rsidR="00945D32" w:rsidRPr="000D0E59" w:rsidRDefault="00945D32" w:rsidP="00945D32">
      <w:pPr>
        <w:pStyle w:val="SIWZ2"/>
        <w:widowControl/>
        <w:spacing w:after="0"/>
        <w:ind w:left="1678"/>
        <w:rPr>
          <w:sz w:val="20"/>
          <w:szCs w:val="20"/>
        </w:rPr>
      </w:pPr>
      <w:r w:rsidRPr="000D0E59">
        <w:rPr>
          <w:sz w:val="20"/>
          <w:szCs w:val="20"/>
        </w:rPr>
        <w:t>Ilość miesięcy z badanej oferty</w:t>
      </w:r>
    </w:p>
    <w:p w14:paraId="0A3438DD" w14:textId="77777777" w:rsidR="00945D32" w:rsidRPr="000D0E59" w:rsidRDefault="00945D32" w:rsidP="00945D32">
      <w:pPr>
        <w:pStyle w:val="SIWZ2"/>
        <w:widowControl/>
        <w:spacing w:after="0"/>
        <w:ind w:left="1678"/>
        <w:rPr>
          <w:sz w:val="20"/>
          <w:szCs w:val="20"/>
        </w:rPr>
      </w:pPr>
      <w:r w:rsidRPr="000D0E59">
        <w:rPr>
          <w:sz w:val="20"/>
          <w:szCs w:val="20"/>
        </w:rPr>
        <w:t>----------------------------------------- × 100 pkt × waga kryterium</w:t>
      </w:r>
    </w:p>
    <w:p w14:paraId="10762F75" w14:textId="6A5EB731" w:rsidR="00945D32" w:rsidRPr="000D0E59" w:rsidRDefault="00945D32" w:rsidP="00945D32">
      <w:pPr>
        <w:pStyle w:val="SIWZ2"/>
        <w:widowControl/>
        <w:spacing w:after="0"/>
        <w:ind w:left="1678"/>
        <w:rPr>
          <w:sz w:val="20"/>
          <w:szCs w:val="20"/>
        </w:rPr>
      </w:pPr>
      <w:r w:rsidRPr="000D0E59">
        <w:rPr>
          <w:sz w:val="20"/>
          <w:szCs w:val="20"/>
        </w:rPr>
        <w:t xml:space="preserve">               </w:t>
      </w:r>
      <w:r w:rsidR="00E72681">
        <w:rPr>
          <w:sz w:val="20"/>
          <w:szCs w:val="20"/>
        </w:rPr>
        <w:t>96</w:t>
      </w:r>
      <w:r w:rsidRPr="000D0E59">
        <w:rPr>
          <w:sz w:val="20"/>
          <w:szCs w:val="20"/>
        </w:rPr>
        <w:t xml:space="preserve"> miesięcy</w:t>
      </w:r>
    </w:p>
    <w:p w14:paraId="210765AF" w14:textId="77777777" w:rsidR="00945D32" w:rsidRPr="000D0E59" w:rsidRDefault="00945D32" w:rsidP="00945D32">
      <w:pPr>
        <w:pStyle w:val="SIWZ2"/>
        <w:widowControl/>
        <w:spacing w:after="0"/>
        <w:ind w:left="1678"/>
        <w:rPr>
          <w:sz w:val="20"/>
          <w:szCs w:val="20"/>
        </w:rPr>
      </w:pPr>
    </w:p>
    <w:p w14:paraId="33D4BDAC" w14:textId="77777777" w:rsidR="00945D32" w:rsidRPr="000D0E59" w:rsidRDefault="00945D32" w:rsidP="00160C4B">
      <w:pPr>
        <w:pStyle w:val="SIWZ2"/>
        <w:widowControl/>
        <w:numPr>
          <w:ilvl w:val="2"/>
          <w:numId w:val="22"/>
        </w:numPr>
        <w:tabs>
          <w:tab w:val="left" w:pos="1560"/>
        </w:tabs>
        <w:spacing w:after="120"/>
      </w:pPr>
      <w:r w:rsidRPr="000D0E59">
        <w:t>Minimalny okres gwarancji jaki może zaoferować wykonawca to 60 miesięcy. Oferta Wykonawcy, który zaproponuje okres gwarancji krótszy niż 60 m-</w:t>
      </w:r>
      <w:proofErr w:type="spellStart"/>
      <w:r w:rsidRPr="000D0E59">
        <w:t>cy</w:t>
      </w:r>
      <w:proofErr w:type="spellEnd"/>
      <w:r w:rsidRPr="000D0E59">
        <w:t>, zostanie odrzucona.</w:t>
      </w:r>
    </w:p>
    <w:p w14:paraId="037D33D3" w14:textId="77777777" w:rsidR="00945D32" w:rsidRPr="000D0E59" w:rsidRDefault="00945D32" w:rsidP="00160C4B">
      <w:pPr>
        <w:pStyle w:val="SIWZ2"/>
        <w:widowControl/>
        <w:numPr>
          <w:ilvl w:val="2"/>
          <w:numId w:val="4"/>
        </w:numPr>
        <w:tabs>
          <w:tab w:val="left" w:pos="1560"/>
        </w:tabs>
        <w:spacing w:after="120"/>
      </w:pPr>
      <w:r w:rsidRPr="000D0E59">
        <w:t>W przypadku podania przez wykonawcę okresu gwarancji dłuższego niż 96 miesięcy do wzoru zostanie podstawiony okres 96 miesięcy.</w:t>
      </w:r>
    </w:p>
    <w:p w14:paraId="7539CBF0" w14:textId="77777777" w:rsidR="00945D32" w:rsidRPr="000D0E59" w:rsidRDefault="00945D32" w:rsidP="00160C4B">
      <w:pPr>
        <w:pStyle w:val="SIWZ2"/>
        <w:widowControl/>
        <w:numPr>
          <w:ilvl w:val="1"/>
          <w:numId w:val="4"/>
        </w:numPr>
        <w:tabs>
          <w:tab w:val="left" w:pos="993"/>
        </w:tabs>
        <w:spacing w:after="120"/>
      </w:pPr>
      <w:r w:rsidRPr="000D0E59">
        <w:t>Łączna ilość punktów otrzymanych przez wykonawcę będzie sumą punktów przyznanych w poszczególnych kryteriach.</w:t>
      </w:r>
    </w:p>
    <w:p w14:paraId="4551AF6C" w14:textId="77777777" w:rsidR="00945D32" w:rsidRPr="000D0E59" w:rsidRDefault="00945D32" w:rsidP="00160C4B">
      <w:pPr>
        <w:pStyle w:val="SIWZ2"/>
        <w:widowControl/>
        <w:numPr>
          <w:ilvl w:val="1"/>
          <w:numId w:val="4"/>
        </w:numPr>
        <w:tabs>
          <w:tab w:val="left" w:pos="993"/>
        </w:tabs>
        <w:spacing w:after="120"/>
      </w:pPr>
      <w:r w:rsidRPr="000D0E59">
        <w:t>Zamawiający wybierze ofertę, która uzyska największą liczbę punktów.</w:t>
      </w:r>
    </w:p>
    <w:p w14:paraId="257EC0CF" w14:textId="0B86C8FE" w:rsidR="005F7E43" w:rsidRPr="00130215" w:rsidRDefault="005F7E43" w:rsidP="00160C4B">
      <w:pPr>
        <w:pStyle w:val="SIWZ2"/>
        <w:widowControl/>
        <w:numPr>
          <w:ilvl w:val="1"/>
          <w:numId w:val="4"/>
        </w:numPr>
        <w:tabs>
          <w:tab w:val="left" w:pos="993"/>
        </w:tabs>
        <w:spacing w:after="120"/>
      </w:pPr>
      <w:r w:rsidRPr="000D0E59">
        <w:t xml:space="preserve">W wypadku uzyskania takiej samej ilości punktów Zamawiający może wystąpić do wykonawców, którzy złożyli </w:t>
      </w:r>
      <w:r w:rsidRPr="00130215">
        <w:t>najkorzystniejsze oferty o złożenie nie mniej korzystnych, ofert dodatkowych w zakresie oferowanej ceny.</w:t>
      </w:r>
    </w:p>
    <w:p w14:paraId="7ED2B86F" w14:textId="6BEA3D92" w:rsidR="004F73C8" w:rsidRPr="00130215" w:rsidRDefault="004F73C8" w:rsidP="004F73C8">
      <w:pPr>
        <w:pStyle w:val="SIWZpkt"/>
        <w:widowControl/>
        <w:numPr>
          <w:ilvl w:val="0"/>
          <w:numId w:val="4"/>
        </w:numPr>
        <w:spacing w:after="120"/>
      </w:pPr>
      <w:r w:rsidRPr="00130215">
        <w:t>Informacj</w:t>
      </w:r>
      <w:r w:rsidR="00661C6C" w:rsidRPr="00130215">
        <w:t>a</w:t>
      </w:r>
      <w:r w:rsidRPr="00130215">
        <w:t xml:space="preserve"> o wyborze najkorzystniejszej oferty z możliwością prowadzenia negocjacji.</w:t>
      </w:r>
    </w:p>
    <w:p w14:paraId="2781A759" w14:textId="77777777" w:rsidR="00931FC6" w:rsidRPr="00130215" w:rsidRDefault="00931FC6" w:rsidP="00931FC6">
      <w:pPr>
        <w:pStyle w:val="SIWZ2"/>
        <w:widowControl/>
        <w:numPr>
          <w:ilvl w:val="1"/>
          <w:numId w:val="4"/>
        </w:numPr>
        <w:tabs>
          <w:tab w:val="left" w:pos="993"/>
        </w:tabs>
        <w:spacing w:after="120"/>
      </w:pPr>
      <w:r w:rsidRPr="00130215">
        <w:t>Zamawiający przewiduje możliwość przeprowadzenia negocjacji w celu ulepszenia treści ofert, które podlegają ocenie w ramach kryteriów oceny ofert. Zamawiający może:</w:t>
      </w:r>
    </w:p>
    <w:p w14:paraId="33FDD46E" w14:textId="77777777" w:rsidR="00931FC6" w:rsidRPr="00130215" w:rsidRDefault="00931FC6" w:rsidP="00931FC6">
      <w:pPr>
        <w:pStyle w:val="SIWZ2"/>
        <w:widowControl/>
        <w:numPr>
          <w:ilvl w:val="2"/>
          <w:numId w:val="4"/>
        </w:numPr>
        <w:tabs>
          <w:tab w:val="left" w:pos="1560"/>
        </w:tabs>
        <w:spacing w:after="120"/>
      </w:pPr>
      <w:r w:rsidRPr="00130215">
        <w:t>Nie prowadzić negocjacji i dokonać wyboru oferty, która zostanie najwyżej oceniona na podstawie złożonych ofert;</w:t>
      </w:r>
    </w:p>
    <w:p w14:paraId="2BCB444C" w14:textId="77777777" w:rsidR="00931FC6" w:rsidRPr="00130215" w:rsidRDefault="00931FC6" w:rsidP="00931FC6">
      <w:pPr>
        <w:pStyle w:val="SIWZ2"/>
        <w:widowControl/>
        <w:numPr>
          <w:ilvl w:val="2"/>
          <w:numId w:val="4"/>
        </w:numPr>
        <w:tabs>
          <w:tab w:val="left" w:pos="1560"/>
        </w:tabs>
        <w:spacing w:after="120"/>
      </w:pPr>
      <w:r w:rsidRPr="00130215">
        <w:t>Przeprowadzić negocjacje, a następnie dokonać wyboru oferty, która zostanie najwyżej oceniona na podstawie złożonych ofert dodatkowych.</w:t>
      </w:r>
    </w:p>
    <w:p w14:paraId="3007E443" w14:textId="77777777" w:rsidR="00931FC6" w:rsidRPr="00130215" w:rsidRDefault="00931FC6" w:rsidP="00931FC6">
      <w:pPr>
        <w:pStyle w:val="SIWZ2"/>
        <w:widowControl/>
        <w:numPr>
          <w:ilvl w:val="1"/>
          <w:numId w:val="4"/>
        </w:numPr>
        <w:tabs>
          <w:tab w:val="left" w:pos="993"/>
        </w:tabs>
        <w:spacing w:after="120"/>
      </w:pPr>
      <w:r w:rsidRPr="00130215">
        <w:t>Jeśli Zamawiający zdecyduje się na prowadzenie negocjacji, zaprosi do negocjacji wszystkich wykonawców, których oferty nie zostaną odrzucone.</w:t>
      </w:r>
    </w:p>
    <w:p w14:paraId="39CCB136" w14:textId="77777777" w:rsidR="00931FC6" w:rsidRPr="00130215" w:rsidRDefault="00931FC6" w:rsidP="00931FC6">
      <w:pPr>
        <w:pStyle w:val="SIWZ2"/>
        <w:widowControl/>
        <w:numPr>
          <w:ilvl w:val="1"/>
          <w:numId w:val="4"/>
        </w:numPr>
        <w:tabs>
          <w:tab w:val="left" w:pos="993"/>
        </w:tabs>
        <w:spacing w:after="120"/>
      </w:pPr>
      <w:r w:rsidRPr="00130215">
        <w:t>Zamawiający w zaproszeniu do negocjacji wskaże miejsce, termin i sposób prowadzenia negocjacji oraz kryteria oceny ofert w ramach których będą prowadzone negocjacje w celu ulepszenia treści ofert.</w:t>
      </w:r>
    </w:p>
    <w:p w14:paraId="7CB73A68" w14:textId="77777777" w:rsidR="00931FC6" w:rsidRPr="00130215" w:rsidRDefault="00931FC6" w:rsidP="00931FC6">
      <w:pPr>
        <w:pStyle w:val="SIWZ2"/>
        <w:widowControl/>
        <w:numPr>
          <w:ilvl w:val="1"/>
          <w:numId w:val="4"/>
        </w:numPr>
        <w:tabs>
          <w:tab w:val="left" w:pos="993"/>
        </w:tabs>
        <w:spacing w:after="120"/>
      </w:pPr>
      <w:r w:rsidRPr="00130215">
        <w:t xml:space="preserve">Prowadzone negocjacje mają charakter poufny. Żadna ze stron nie może, bez zgody drugiej strony, ujawniać informacji związanych z negocjacjami. </w:t>
      </w:r>
    </w:p>
    <w:p w14:paraId="24212689" w14:textId="1C48A729" w:rsidR="00DF1907" w:rsidRPr="00130215" w:rsidRDefault="00931FC6" w:rsidP="00931FC6">
      <w:pPr>
        <w:pStyle w:val="SIWZ2"/>
        <w:widowControl/>
        <w:numPr>
          <w:ilvl w:val="1"/>
          <w:numId w:val="4"/>
        </w:numPr>
        <w:tabs>
          <w:tab w:val="left" w:pos="993"/>
        </w:tabs>
        <w:spacing w:after="120"/>
      </w:pPr>
      <w:r w:rsidRPr="00130215">
        <w:t xml:space="preserve">Zamawiający poinformuje wszystkich wykonawców, z którymi prowadził negocjacje, o zakończeniu negocjacji oraz zaprosi ich do składania ofert </w:t>
      </w:r>
      <w:bookmarkStart w:id="20" w:name="_Hlk104973797"/>
      <w:r w:rsidRPr="00130215">
        <w:t>dodatkowych</w:t>
      </w:r>
      <w:bookmarkEnd w:id="20"/>
      <w:r w:rsidRPr="00130215">
        <w:t>.</w:t>
      </w:r>
    </w:p>
    <w:p w14:paraId="44710CFF" w14:textId="2EA18199" w:rsidR="00021A27" w:rsidRPr="00130215" w:rsidRDefault="00021A27" w:rsidP="00021A27">
      <w:pPr>
        <w:pStyle w:val="SIWZpkt"/>
        <w:widowControl/>
        <w:numPr>
          <w:ilvl w:val="0"/>
          <w:numId w:val="4"/>
        </w:numPr>
        <w:spacing w:after="120"/>
      </w:pPr>
      <w:r w:rsidRPr="00130215">
        <w:t>Sposób przygotowania ofert dodatkowych.</w:t>
      </w:r>
    </w:p>
    <w:p w14:paraId="27F6AAF1" w14:textId="3FCD8C73" w:rsidR="00992466" w:rsidRDefault="00992466" w:rsidP="00EB4133">
      <w:pPr>
        <w:pStyle w:val="Akapitzlist"/>
        <w:widowControl/>
        <w:numPr>
          <w:ilvl w:val="1"/>
          <w:numId w:val="4"/>
        </w:numPr>
        <w:tabs>
          <w:tab w:val="left" w:pos="993"/>
        </w:tabs>
        <w:spacing w:after="120"/>
        <w:ind w:left="788" w:hanging="431"/>
      </w:pPr>
      <w:r w:rsidRPr="0072064B">
        <w:t xml:space="preserve">Składanie ofert </w:t>
      </w:r>
      <w:r w:rsidRPr="00992466">
        <w:t xml:space="preserve">dodatkowych </w:t>
      </w:r>
      <w:r w:rsidRPr="0072064B">
        <w:t>odbywa się</w:t>
      </w:r>
      <w:r>
        <w:t>:</w:t>
      </w:r>
    </w:p>
    <w:p w14:paraId="3D089AB5" w14:textId="1BB4E60C" w:rsidR="00992466" w:rsidRDefault="00992466" w:rsidP="00EB4133">
      <w:pPr>
        <w:pStyle w:val="Akapitzlist"/>
        <w:widowControl/>
        <w:numPr>
          <w:ilvl w:val="2"/>
          <w:numId w:val="4"/>
        </w:numPr>
        <w:tabs>
          <w:tab w:val="left" w:pos="1560"/>
        </w:tabs>
        <w:spacing w:after="120"/>
      </w:pPr>
      <w:r w:rsidRPr="0048482E">
        <w:t xml:space="preserve">drogą elektroniczną na </w:t>
      </w:r>
      <w:r w:rsidR="008D7556" w:rsidRPr="008D7556">
        <w:t xml:space="preserve">adres </w:t>
      </w:r>
      <w:r w:rsidRPr="0048482E">
        <w:t xml:space="preserve">e-mail: </w:t>
      </w:r>
      <w:hyperlink r:id="rId10" w:history="1">
        <w:r w:rsidR="00710C1F" w:rsidRPr="00A46489">
          <w:rPr>
            <w:rStyle w:val="Hipercze"/>
          </w:rPr>
          <w:t>slawlas@gmail.com</w:t>
        </w:r>
      </w:hyperlink>
      <w:r>
        <w:t>, lub</w:t>
      </w:r>
    </w:p>
    <w:p w14:paraId="0E23E7F6" w14:textId="215DBDBE" w:rsidR="00992466" w:rsidRPr="0048482E" w:rsidRDefault="00992466" w:rsidP="00EB4133">
      <w:pPr>
        <w:pStyle w:val="Akapitzlist"/>
        <w:numPr>
          <w:ilvl w:val="2"/>
          <w:numId w:val="4"/>
        </w:numPr>
        <w:tabs>
          <w:tab w:val="left" w:pos="1560"/>
        </w:tabs>
        <w:spacing w:after="120"/>
      </w:pPr>
      <w:r w:rsidRPr="005F026E">
        <w:t>pisemnie</w:t>
      </w:r>
      <w:r>
        <w:t xml:space="preserve"> (</w:t>
      </w:r>
      <w:r w:rsidRPr="005F026E">
        <w:t>osobiście, za pośrednictwem posłańca lub operatora pocztowego w</w:t>
      </w:r>
      <w:r>
        <w:t> </w:t>
      </w:r>
      <w:r w:rsidRPr="005F026E">
        <w:t>rozumieniu ustawy z dnia 23 listopada 2012r. - Prawo pocztowe</w:t>
      </w:r>
      <w:r>
        <w:t>)</w:t>
      </w:r>
      <w:r w:rsidRPr="005F026E">
        <w:t xml:space="preserve"> na adres: </w:t>
      </w:r>
      <w:r w:rsidR="00C77B0A" w:rsidRPr="00C77B0A">
        <w:rPr>
          <w:color w:val="000000"/>
        </w:rPr>
        <w:t>Parafia Rzymsko-Katolicka pw. Matki Bożej Królowej Polski w Lublinie - ul.</w:t>
      </w:r>
      <w:r w:rsidR="00C77B0A">
        <w:rPr>
          <w:color w:val="000000"/>
        </w:rPr>
        <w:t> </w:t>
      </w:r>
      <w:r w:rsidR="00C77B0A" w:rsidRPr="00C77B0A">
        <w:rPr>
          <w:color w:val="000000"/>
        </w:rPr>
        <w:t>Gospodarcza 7, 20-213 Lublin, Kancelaria</w:t>
      </w:r>
      <w:r w:rsidR="000D0E59">
        <w:rPr>
          <w:color w:val="000000"/>
        </w:rPr>
        <w:t>.</w:t>
      </w:r>
    </w:p>
    <w:p w14:paraId="526598AE" w14:textId="12BFFFBE" w:rsidR="00992466" w:rsidRPr="00BA059A" w:rsidRDefault="00992466" w:rsidP="00EB4133">
      <w:pPr>
        <w:pStyle w:val="SIWZ2"/>
        <w:widowControl/>
        <w:numPr>
          <w:ilvl w:val="1"/>
          <w:numId w:val="4"/>
        </w:numPr>
        <w:tabs>
          <w:tab w:val="left" w:pos="993"/>
        </w:tabs>
        <w:spacing w:after="120"/>
        <w:ind w:left="788" w:hanging="431"/>
        <w:rPr>
          <w:rStyle w:val="WW-Domylnaczcionkaakapitu"/>
        </w:rPr>
      </w:pPr>
      <w:r w:rsidRPr="00BA059A">
        <w:rPr>
          <w:rStyle w:val="WW-Domylnaczcionkaakapitu"/>
          <w:color w:val="000000"/>
        </w:rPr>
        <w:t>Każdy wykonawca może złożyć w niniejszym przetargu tylko jedną ofertę</w:t>
      </w:r>
      <w:r w:rsidR="005459A7">
        <w:rPr>
          <w:rStyle w:val="WW-Domylnaczcionkaakapitu"/>
          <w:color w:val="000000"/>
        </w:rPr>
        <w:t xml:space="preserve"> </w:t>
      </w:r>
      <w:r w:rsidR="005459A7" w:rsidRPr="000D0E59">
        <w:rPr>
          <w:rStyle w:val="WW-Domylnaczcionkaakapitu"/>
        </w:rPr>
        <w:t>dodatkową</w:t>
      </w:r>
      <w:r w:rsidRPr="00BA059A">
        <w:rPr>
          <w:rStyle w:val="WW-Domylnaczcionkaakapitu"/>
          <w:color w:val="000000"/>
        </w:rPr>
        <w:t>.</w:t>
      </w:r>
    </w:p>
    <w:p w14:paraId="462A5E15" w14:textId="77777777" w:rsidR="00010667" w:rsidRDefault="00010667" w:rsidP="00EB4133">
      <w:pPr>
        <w:pStyle w:val="SIWZ2"/>
        <w:widowControl/>
        <w:numPr>
          <w:ilvl w:val="1"/>
          <w:numId w:val="4"/>
        </w:numPr>
        <w:tabs>
          <w:tab w:val="left" w:pos="-692"/>
          <w:tab w:val="left" w:pos="993"/>
        </w:tabs>
        <w:spacing w:after="120"/>
        <w:rPr>
          <w:rStyle w:val="WW-Domylnaczcionkaakapitu"/>
        </w:rPr>
      </w:pPr>
      <w:r w:rsidRPr="00010667">
        <w:rPr>
          <w:rStyle w:val="WW-Domylnaczcionkaakapitu"/>
        </w:rPr>
        <w:t xml:space="preserve">Wykonawca może złożyć ofertę dodatkową, która zawiera nowe propozycje w zakresie treści oferty podlegających ocenie w ramach kryteriów oceny ofert wskazanych przez zamawiającego w zaproszeniu do negocjacji. </w:t>
      </w:r>
    </w:p>
    <w:p w14:paraId="5255288A" w14:textId="77777777" w:rsidR="00010667" w:rsidRDefault="00010667" w:rsidP="00EB4133">
      <w:pPr>
        <w:pStyle w:val="SIWZ2"/>
        <w:widowControl/>
        <w:numPr>
          <w:ilvl w:val="1"/>
          <w:numId w:val="4"/>
        </w:numPr>
        <w:tabs>
          <w:tab w:val="left" w:pos="-692"/>
          <w:tab w:val="left" w:pos="993"/>
        </w:tabs>
        <w:spacing w:after="120"/>
        <w:rPr>
          <w:rStyle w:val="WW-Domylnaczcionkaakapitu"/>
        </w:rPr>
      </w:pPr>
      <w:r w:rsidRPr="00010667">
        <w:rPr>
          <w:rStyle w:val="WW-Domylnaczcionkaakapitu"/>
        </w:rPr>
        <w:t xml:space="preserve">Oferta dodatkowa nie może być mniej korzystna w żadnym z kryteriów oceny ofert wskazanych w zaproszeniu do negocjacji niż oferta złożona w odpowiedzi na ogłoszenie o zamówieniu. </w:t>
      </w:r>
    </w:p>
    <w:p w14:paraId="4B785902" w14:textId="59C9C2AE" w:rsidR="00010667" w:rsidRDefault="00010667" w:rsidP="00EB4133">
      <w:pPr>
        <w:pStyle w:val="SIWZ2"/>
        <w:widowControl/>
        <w:numPr>
          <w:ilvl w:val="1"/>
          <w:numId w:val="4"/>
        </w:numPr>
        <w:tabs>
          <w:tab w:val="left" w:pos="-692"/>
          <w:tab w:val="left" w:pos="993"/>
        </w:tabs>
        <w:spacing w:after="120"/>
        <w:rPr>
          <w:rStyle w:val="WW-Domylnaczcionkaakapitu"/>
        </w:rPr>
      </w:pPr>
      <w:r w:rsidRPr="00010667">
        <w:rPr>
          <w:rStyle w:val="WW-Domylnaczcionkaakapitu"/>
        </w:rPr>
        <w:t xml:space="preserve">Oferta </w:t>
      </w:r>
      <w:r w:rsidR="00EB4133" w:rsidRPr="00EB4133">
        <w:rPr>
          <w:rStyle w:val="WW-Domylnaczcionkaakapitu"/>
        </w:rPr>
        <w:t xml:space="preserve">złożona w odpowiedzi na ogłoszenie o zamówieniu </w:t>
      </w:r>
      <w:r w:rsidRPr="00010667">
        <w:rPr>
          <w:rStyle w:val="WW-Domylnaczcionkaakapitu"/>
        </w:rPr>
        <w:t xml:space="preserve">przestaje wiązać wykonawcę w zakresie, w jakim złoży on ofertę dodatkową zawierającą korzystniejsze propozycje w ramach każdego z kryteriów oceny ofert wskazanych w zaproszeniu do negocjacji. </w:t>
      </w:r>
    </w:p>
    <w:p w14:paraId="2E67FE27" w14:textId="77777777" w:rsidR="00FD44D3" w:rsidRDefault="00010667" w:rsidP="00EB4133">
      <w:pPr>
        <w:pStyle w:val="SIWZ2"/>
        <w:widowControl/>
        <w:numPr>
          <w:ilvl w:val="1"/>
          <w:numId w:val="4"/>
        </w:numPr>
        <w:tabs>
          <w:tab w:val="left" w:pos="-692"/>
          <w:tab w:val="left" w:pos="993"/>
        </w:tabs>
        <w:spacing w:after="120"/>
        <w:rPr>
          <w:rStyle w:val="WW-Domylnaczcionkaakapitu"/>
        </w:rPr>
      </w:pPr>
      <w:r w:rsidRPr="00010667">
        <w:rPr>
          <w:rStyle w:val="WW-Domylnaczcionkaakapitu"/>
        </w:rPr>
        <w:t>Oferta dodatkowa, która jest mniej korzystna w którymkolwiek z kryteriów oceny ofert wskazanych w zaproszeniu do negocjacji niż oferta złożona w odpowiedzi na ogłoszenie o zamówieniu, podlega odrzuceniu</w:t>
      </w:r>
    </w:p>
    <w:p w14:paraId="6407AA9E" w14:textId="798A7F87" w:rsidR="00010667" w:rsidRDefault="00FD44D3" w:rsidP="00EB4133">
      <w:pPr>
        <w:pStyle w:val="SIWZ2"/>
        <w:widowControl/>
        <w:numPr>
          <w:ilvl w:val="1"/>
          <w:numId w:val="4"/>
        </w:numPr>
        <w:tabs>
          <w:tab w:val="left" w:pos="-692"/>
          <w:tab w:val="left" w:pos="993"/>
        </w:tabs>
        <w:spacing w:after="120"/>
        <w:rPr>
          <w:rStyle w:val="WW-Domylnaczcionkaakapitu"/>
        </w:rPr>
      </w:pPr>
      <w:r>
        <w:rPr>
          <w:rStyle w:val="WW-Domylnaczcionkaakapitu"/>
        </w:rPr>
        <w:t>W</w:t>
      </w:r>
      <w:r w:rsidR="00010667">
        <w:rPr>
          <w:rStyle w:val="WW-Domylnaczcionkaakapitu"/>
        </w:rPr>
        <w:t xml:space="preserve"> przypadku </w:t>
      </w:r>
      <w:r w:rsidRPr="00FD44D3">
        <w:rPr>
          <w:rStyle w:val="WW-Domylnaczcionkaakapitu"/>
        </w:rPr>
        <w:t xml:space="preserve">nie złożenia przez wykonawcę oferty dodatkowej </w:t>
      </w:r>
      <w:r>
        <w:rPr>
          <w:rStyle w:val="WW-Domylnaczcionkaakapitu"/>
        </w:rPr>
        <w:t xml:space="preserve">lub odrzucenia oferty dodatkowej </w:t>
      </w:r>
      <w:r w:rsidR="00010667">
        <w:rPr>
          <w:rStyle w:val="WW-Domylnaczcionkaakapitu"/>
        </w:rPr>
        <w:t xml:space="preserve">wykonawca nadal pozostaje związany ofertą </w:t>
      </w:r>
      <w:r w:rsidR="00010667" w:rsidRPr="00010667">
        <w:rPr>
          <w:rStyle w:val="WW-Domylnaczcionkaakapitu"/>
        </w:rPr>
        <w:t>złożon</w:t>
      </w:r>
      <w:r w:rsidR="00010667">
        <w:rPr>
          <w:rStyle w:val="WW-Domylnaczcionkaakapitu"/>
        </w:rPr>
        <w:t>ą</w:t>
      </w:r>
      <w:r w:rsidR="00010667" w:rsidRPr="00010667">
        <w:rPr>
          <w:rStyle w:val="WW-Domylnaczcionkaakapitu"/>
        </w:rPr>
        <w:t xml:space="preserve"> w odpowiedzi na ogłoszenie o zamówieniu</w:t>
      </w:r>
      <w:r w:rsidR="00010667">
        <w:rPr>
          <w:rStyle w:val="WW-Domylnaczcionkaakapitu"/>
        </w:rPr>
        <w:t xml:space="preserve">. </w:t>
      </w:r>
    </w:p>
    <w:p w14:paraId="1E9F2880" w14:textId="79D8C95C" w:rsidR="00992466" w:rsidRDefault="00992466" w:rsidP="00EB4133">
      <w:pPr>
        <w:pStyle w:val="SIWZ2"/>
        <w:widowControl/>
        <w:numPr>
          <w:ilvl w:val="1"/>
          <w:numId w:val="4"/>
        </w:numPr>
        <w:tabs>
          <w:tab w:val="left" w:pos="-692"/>
          <w:tab w:val="left" w:pos="993"/>
        </w:tabs>
        <w:spacing w:after="120"/>
      </w:pPr>
      <w:r>
        <w:rPr>
          <w:rStyle w:val="WW-Domylnaczcionkaakapitu"/>
          <w:color w:val="000000"/>
        </w:rPr>
        <w:t>Przy</w:t>
      </w:r>
      <w:r w:rsidRPr="003C2497">
        <w:rPr>
          <w:rStyle w:val="WW-Domylnaczcionkaakapitu"/>
          <w:color w:val="000000"/>
        </w:rPr>
        <w:t xml:space="preserve"> składani</w:t>
      </w:r>
      <w:r>
        <w:rPr>
          <w:rStyle w:val="WW-Domylnaczcionkaakapitu"/>
          <w:color w:val="000000"/>
        </w:rPr>
        <w:t>u</w:t>
      </w:r>
      <w:r w:rsidRPr="003C2497">
        <w:rPr>
          <w:rStyle w:val="WW-Domylnaczcionkaakapitu"/>
          <w:color w:val="000000"/>
        </w:rPr>
        <w:t xml:space="preserve"> </w:t>
      </w:r>
      <w:bookmarkStart w:id="21" w:name="_Hlk104974274"/>
      <w:r w:rsidRPr="003C2497">
        <w:rPr>
          <w:rStyle w:val="WW-Domylnaczcionkaakapitu"/>
          <w:color w:val="000000"/>
        </w:rPr>
        <w:t xml:space="preserve">oferty </w:t>
      </w:r>
      <w:r w:rsidRPr="00DF1907">
        <w:t>dodatkow</w:t>
      </w:r>
      <w:r>
        <w:t>ej</w:t>
      </w:r>
      <w:bookmarkEnd w:id="21"/>
      <w:r w:rsidRPr="0048482E">
        <w:t xml:space="preserve"> </w:t>
      </w:r>
      <w:r>
        <w:t>odpowiednio</w:t>
      </w:r>
      <w:r w:rsidR="00FD44D3">
        <w:t>,</w:t>
      </w:r>
      <w:r>
        <w:t xml:space="preserve"> wiadomość lub koperta winna być </w:t>
      </w:r>
      <w:r w:rsidRPr="003C2497">
        <w:rPr>
          <w:rStyle w:val="WW-Domylnaczcionkaakapitu"/>
          <w:color w:val="000000"/>
        </w:rPr>
        <w:t xml:space="preserve">oznakowana: </w:t>
      </w:r>
      <w:r w:rsidR="009A70B7" w:rsidRPr="00DD3186">
        <w:rPr>
          <w:rStyle w:val="WW-Domylnaczcionkaakapitu"/>
          <w:i/>
          <w:iCs/>
          <w:color w:val="000000"/>
        </w:rPr>
        <w:t>„</w:t>
      </w:r>
      <w:r w:rsidRPr="00DD3186">
        <w:rPr>
          <w:i/>
          <w:iCs/>
        </w:rPr>
        <w:t xml:space="preserve">OFERTA </w:t>
      </w:r>
      <w:r w:rsidR="00DD3186" w:rsidRPr="00DD3186">
        <w:rPr>
          <w:i/>
          <w:iCs/>
        </w:rPr>
        <w:t xml:space="preserve">DODATKOWA </w:t>
      </w:r>
      <w:r w:rsidRPr="00DD3186">
        <w:rPr>
          <w:i/>
          <w:iCs/>
        </w:rPr>
        <w:t xml:space="preserve">- </w:t>
      </w:r>
      <w:r w:rsidR="000D0E59" w:rsidRPr="000D0E59">
        <w:rPr>
          <w:i/>
          <w:iCs/>
          <w:color w:val="000000"/>
        </w:rPr>
        <w:t xml:space="preserve">wykonanie w formule „zaprojektuj i wybuduj” przedsięwzięcia inwestycyjnego pod nazwą </w:t>
      </w:r>
      <w:r w:rsidR="00710C1F" w:rsidRPr="00710C1F">
        <w:rPr>
          <w:i/>
          <w:iCs/>
          <w:color w:val="000000"/>
        </w:rPr>
        <w:t>Termomodernizacja budynków w parafii pw. Matki Bożej Królowej Polski w Lublinie</w:t>
      </w:r>
      <w:r w:rsidRPr="00DD3186">
        <w:rPr>
          <w:i/>
          <w:iCs/>
        </w:rPr>
        <w:t>”</w:t>
      </w:r>
      <w:r w:rsidR="00DD3186">
        <w:rPr>
          <w:i/>
          <w:iCs/>
        </w:rPr>
        <w:t>.</w:t>
      </w:r>
    </w:p>
    <w:p w14:paraId="2FE26E83" w14:textId="7366781A" w:rsidR="00992466" w:rsidRDefault="00992466" w:rsidP="00EB4133">
      <w:pPr>
        <w:pStyle w:val="SIWZ2"/>
        <w:widowControl/>
        <w:numPr>
          <w:ilvl w:val="1"/>
          <w:numId w:val="4"/>
        </w:numPr>
        <w:tabs>
          <w:tab w:val="left" w:pos="993"/>
        </w:tabs>
        <w:spacing w:after="120"/>
      </w:pPr>
      <w:r>
        <w:t>O</w:t>
      </w:r>
      <w:r w:rsidRPr="00992466">
        <w:t>fert</w:t>
      </w:r>
      <w:r>
        <w:t>a</w:t>
      </w:r>
      <w:r w:rsidRPr="00992466">
        <w:t xml:space="preserve"> dodatkow</w:t>
      </w:r>
      <w:r>
        <w:t xml:space="preserve">a </w:t>
      </w:r>
      <w:r w:rsidRPr="00AE7ED1">
        <w:t>powinn</w:t>
      </w:r>
      <w:r>
        <w:t>a</w:t>
      </w:r>
      <w:r w:rsidRPr="00AE7ED1">
        <w:t xml:space="preserve"> być </w:t>
      </w:r>
      <w:r w:rsidRPr="00F0615A">
        <w:t>opatrzon</w:t>
      </w:r>
      <w:r>
        <w:t>a</w:t>
      </w:r>
      <w:r w:rsidRPr="00F0615A">
        <w:t xml:space="preserve"> podpisem</w:t>
      </w:r>
      <w:r w:rsidRPr="00AE7ED1">
        <w:t xml:space="preserve"> osob</w:t>
      </w:r>
      <w:r>
        <w:t>y/</w:t>
      </w:r>
      <w:proofErr w:type="spellStart"/>
      <w:r>
        <w:t>ób</w:t>
      </w:r>
      <w:proofErr w:type="spellEnd"/>
      <w:r w:rsidRPr="00AE7ED1">
        <w:t xml:space="preserve"> </w:t>
      </w:r>
      <w:r w:rsidRPr="00123605">
        <w:t>uprawnion</w:t>
      </w:r>
      <w:r>
        <w:t>ej/</w:t>
      </w:r>
      <w:proofErr w:type="spellStart"/>
      <w:r>
        <w:t>ych</w:t>
      </w:r>
      <w:proofErr w:type="spellEnd"/>
      <w:r w:rsidRPr="00AE7ED1">
        <w:t>.</w:t>
      </w:r>
    </w:p>
    <w:p w14:paraId="1CB65A47" w14:textId="2AB844C1" w:rsidR="00992466" w:rsidRDefault="00992466" w:rsidP="00EB4133">
      <w:pPr>
        <w:pStyle w:val="Akapitzlist"/>
        <w:widowControl/>
        <w:numPr>
          <w:ilvl w:val="1"/>
          <w:numId w:val="4"/>
        </w:numPr>
        <w:tabs>
          <w:tab w:val="left" w:pos="1134"/>
        </w:tabs>
        <w:spacing w:after="120"/>
        <w:ind w:left="788" w:hanging="431"/>
      </w:pPr>
      <w:r>
        <w:t>O</w:t>
      </w:r>
      <w:r w:rsidRPr="00992466">
        <w:t>fert</w:t>
      </w:r>
      <w:r>
        <w:t>ę</w:t>
      </w:r>
      <w:r w:rsidRPr="00992466">
        <w:t xml:space="preserve"> dodatkow</w:t>
      </w:r>
      <w:r>
        <w:t>ą</w:t>
      </w:r>
      <w:r w:rsidRPr="00F0615A">
        <w:t xml:space="preserve"> składa się jako</w:t>
      </w:r>
      <w:r>
        <w:t xml:space="preserve"> oryginał, kopię lub</w:t>
      </w:r>
      <w:r w:rsidRPr="00F0615A">
        <w:t xml:space="preserve"> cyfrowe odwzorowanie tego dokumentu lub oświadczenia </w:t>
      </w:r>
      <w:r>
        <w:t>(np. jako skan).</w:t>
      </w:r>
    </w:p>
    <w:p w14:paraId="3EE60207" w14:textId="5795A752" w:rsidR="00992466" w:rsidRPr="00BD6D69" w:rsidRDefault="00992466" w:rsidP="00EB4133">
      <w:pPr>
        <w:pStyle w:val="SIWZ2"/>
        <w:widowControl/>
        <w:numPr>
          <w:ilvl w:val="1"/>
          <w:numId w:val="4"/>
        </w:numPr>
        <w:tabs>
          <w:tab w:val="left" w:pos="1134"/>
        </w:tabs>
        <w:spacing w:after="120"/>
      </w:pPr>
      <w:r w:rsidRPr="00BD6D69">
        <w:t>Zamawiający może żądać od wykonawców wyjaśnień dotyczących treści oferty dodatkowej, w tym w zakresie wyliczenia ceny lub jej istotnych części składowych.</w:t>
      </w:r>
    </w:p>
    <w:p w14:paraId="18E89419" w14:textId="6DC84699" w:rsidR="00992466" w:rsidRPr="00BD6D69" w:rsidRDefault="00992466" w:rsidP="00EB4133">
      <w:pPr>
        <w:pStyle w:val="SIWZ2"/>
        <w:widowControl/>
        <w:numPr>
          <w:ilvl w:val="1"/>
          <w:numId w:val="4"/>
        </w:numPr>
        <w:tabs>
          <w:tab w:val="left" w:pos="1134"/>
        </w:tabs>
        <w:spacing w:after="120"/>
      </w:pPr>
      <w:r w:rsidRPr="00BD6D69">
        <w:t>Zamawiający poprawi w ofercie</w:t>
      </w:r>
      <w:r w:rsidR="00A0276B" w:rsidRPr="00BD6D69">
        <w:t xml:space="preserve"> dodatkowej</w:t>
      </w:r>
      <w:r w:rsidRPr="00BD6D69">
        <w:t>:</w:t>
      </w:r>
    </w:p>
    <w:p w14:paraId="2D86367C" w14:textId="77777777" w:rsidR="00992466" w:rsidRPr="00BD6D69" w:rsidRDefault="00992466" w:rsidP="00EB4133">
      <w:pPr>
        <w:pStyle w:val="SIWZ2"/>
        <w:widowControl/>
        <w:numPr>
          <w:ilvl w:val="2"/>
          <w:numId w:val="4"/>
        </w:numPr>
        <w:tabs>
          <w:tab w:val="left" w:pos="1701"/>
        </w:tabs>
        <w:spacing w:after="120"/>
      </w:pPr>
      <w:r w:rsidRPr="00BD6D69">
        <w:t>oczywiste omyłki pisarskie,</w:t>
      </w:r>
    </w:p>
    <w:p w14:paraId="10E4FDC1" w14:textId="77777777" w:rsidR="00992466" w:rsidRPr="00BD6D69" w:rsidRDefault="00992466" w:rsidP="00EB4133">
      <w:pPr>
        <w:pStyle w:val="SIWZ2"/>
        <w:widowControl/>
        <w:numPr>
          <w:ilvl w:val="2"/>
          <w:numId w:val="4"/>
        </w:numPr>
        <w:tabs>
          <w:tab w:val="left" w:pos="1701"/>
        </w:tabs>
        <w:spacing w:after="120"/>
      </w:pPr>
      <w:r w:rsidRPr="00BD6D69">
        <w:t>oczywiste omyłki rachunkowe, z uwzględnieniem konsekwencji rachunkowych dokonanych poprawek,</w:t>
      </w:r>
    </w:p>
    <w:p w14:paraId="3BE78C43" w14:textId="77777777" w:rsidR="00992466" w:rsidRPr="00BD6D69" w:rsidRDefault="00992466" w:rsidP="00EB4133">
      <w:pPr>
        <w:pStyle w:val="SIWZ2"/>
        <w:widowControl/>
        <w:numPr>
          <w:ilvl w:val="2"/>
          <w:numId w:val="4"/>
        </w:numPr>
        <w:tabs>
          <w:tab w:val="left" w:pos="1701"/>
        </w:tabs>
        <w:spacing w:after="120"/>
      </w:pPr>
      <w:r w:rsidRPr="00BD6D69">
        <w:t>inne omyłki polegające na niezgodności oferty z zapytaniem ofertowym, niepowodujące istotnych zmian w treści oferty</w:t>
      </w:r>
    </w:p>
    <w:p w14:paraId="171A8C0B" w14:textId="5904FB3B" w:rsidR="00FD44D3" w:rsidRDefault="00992466" w:rsidP="00945D32">
      <w:pPr>
        <w:pStyle w:val="SIWZ2"/>
        <w:widowControl/>
        <w:spacing w:after="120"/>
        <w:ind w:left="709"/>
      </w:pPr>
      <w:r w:rsidRPr="00BD6D69">
        <w:t xml:space="preserve">- niezwłocznie zawiadamiając o tym wykonawcę, którego oferta </w:t>
      </w:r>
      <w:r w:rsidR="00A0276B" w:rsidRPr="00BD6D69">
        <w:t xml:space="preserve">dodatkowa </w:t>
      </w:r>
      <w:r w:rsidRPr="00BD6D69">
        <w:t>została poprawiona.</w:t>
      </w:r>
      <w:bookmarkStart w:id="22" w:name="_Hlk518836474"/>
    </w:p>
    <w:bookmarkEnd w:id="22"/>
    <w:p w14:paraId="3DE5FDFE" w14:textId="5DE3F933" w:rsidR="00E775F8" w:rsidRDefault="00D1574F" w:rsidP="00C11BAB">
      <w:pPr>
        <w:pStyle w:val="SIWZpkt"/>
        <w:widowControl/>
        <w:numPr>
          <w:ilvl w:val="0"/>
          <w:numId w:val="4"/>
        </w:numPr>
        <w:spacing w:after="120"/>
      </w:pPr>
      <w:r w:rsidRPr="00160F88">
        <w:t>Postępowanie o udzielenie zamówienia</w:t>
      </w:r>
      <w:r>
        <w:t>.</w:t>
      </w:r>
    </w:p>
    <w:p w14:paraId="3B4DDA28" w14:textId="77777777" w:rsidR="00E775F8" w:rsidRDefault="00D1574F" w:rsidP="00C11BAB">
      <w:pPr>
        <w:pStyle w:val="Textbody"/>
        <w:numPr>
          <w:ilvl w:val="1"/>
          <w:numId w:val="4"/>
        </w:numPr>
        <w:tabs>
          <w:tab w:val="left" w:pos="-40"/>
          <w:tab w:val="left" w:pos="993"/>
        </w:tabs>
        <w:suppressAutoHyphens/>
        <w:spacing w:after="120"/>
      </w:pPr>
      <w:r>
        <w:rPr>
          <w:rStyle w:val="WW-Domylnaczcionkaakapitu"/>
          <w:color w:val="000000"/>
        </w:rPr>
        <w:t>Postępowanie jest ważne, jeżeli wpłynie co najmniej jedna oferta nie podlegająca odrzuceniu.</w:t>
      </w:r>
    </w:p>
    <w:p w14:paraId="055850B5" w14:textId="536A262B" w:rsidR="00E775F8" w:rsidRDefault="00D1574F" w:rsidP="00C11BAB">
      <w:pPr>
        <w:pStyle w:val="Textbody"/>
        <w:numPr>
          <w:ilvl w:val="1"/>
          <w:numId w:val="4"/>
        </w:numPr>
        <w:tabs>
          <w:tab w:val="left" w:pos="-40"/>
          <w:tab w:val="left" w:pos="993"/>
        </w:tabs>
        <w:suppressAutoHyphens/>
        <w:spacing w:after="120"/>
      </w:pPr>
      <w:r>
        <w:rPr>
          <w:rStyle w:val="WW-Domylnaczcionkaakapitu"/>
          <w:color w:val="000000"/>
        </w:rPr>
        <w:t xml:space="preserve">Zamawiający odrzuca ofertę </w:t>
      </w:r>
      <w:r w:rsidR="006C4E95">
        <w:rPr>
          <w:rStyle w:val="WW-Domylnaczcionkaakapitu"/>
          <w:color w:val="000000"/>
        </w:rPr>
        <w:t xml:space="preserve">oraz ofertę </w:t>
      </w:r>
      <w:r w:rsidR="006C4E95" w:rsidRPr="00992466">
        <w:t>dodatkow</w:t>
      </w:r>
      <w:r w:rsidR="006C4E95">
        <w:t xml:space="preserve">ą </w:t>
      </w:r>
      <w:r>
        <w:rPr>
          <w:rStyle w:val="WW-Domylnaczcionkaakapitu"/>
          <w:color w:val="000000"/>
        </w:rPr>
        <w:t>wykonawcy jeżeli:</w:t>
      </w:r>
    </w:p>
    <w:p w14:paraId="18D683D2" w14:textId="77777777" w:rsidR="00C05703" w:rsidRPr="00C05703" w:rsidRDefault="00C05703" w:rsidP="00C11BAB">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została złożona po terminie składania ofert;</w:t>
      </w:r>
    </w:p>
    <w:p w14:paraId="788BC8FB" w14:textId="77D5A00C" w:rsidR="00C05703" w:rsidRPr="00C05703" w:rsidRDefault="00C05703" w:rsidP="00C11BAB">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została złożona przez wykonawcę:</w:t>
      </w:r>
    </w:p>
    <w:p w14:paraId="25AA4025" w14:textId="308BA607" w:rsidR="00C05703" w:rsidRPr="00C05703" w:rsidRDefault="00C05703" w:rsidP="00C11BAB">
      <w:pPr>
        <w:pStyle w:val="Textbody"/>
        <w:numPr>
          <w:ilvl w:val="3"/>
          <w:numId w:val="4"/>
        </w:numPr>
        <w:tabs>
          <w:tab w:val="left" w:pos="-692"/>
          <w:tab w:val="left" w:pos="1560"/>
        </w:tabs>
        <w:suppressAutoHyphens/>
        <w:spacing w:after="120"/>
        <w:rPr>
          <w:rStyle w:val="WW-Domylnaczcionkaakapitu"/>
        </w:rPr>
      </w:pPr>
      <w:r w:rsidRPr="00C05703">
        <w:rPr>
          <w:rStyle w:val="WW-Domylnaczcionkaakapitu"/>
        </w:rPr>
        <w:t>podlegającego wykluczeniu z postępowania lub</w:t>
      </w:r>
    </w:p>
    <w:p w14:paraId="0F6B81C5" w14:textId="3DDA0806" w:rsidR="00C05703" w:rsidRPr="00C05703" w:rsidRDefault="00C05703" w:rsidP="00C11BAB">
      <w:pPr>
        <w:pStyle w:val="Textbody"/>
        <w:numPr>
          <w:ilvl w:val="3"/>
          <w:numId w:val="4"/>
        </w:numPr>
        <w:tabs>
          <w:tab w:val="left" w:pos="-692"/>
          <w:tab w:val="left" w:pos="1560"/>
        </w:tabs>
        <w:suppressAutoHyphens/>
        <w:spacing w:after="120"/>
        <w:rPr>
          <w:rStyle w:val="WW-Domylnaczcionkaakapitu"/>
        </w:rPr>
      </w:pPr>
      <w:r w:rsidRPr="00C05703">
        <w:rPr>
          <w:rStyle w:val="WW-Domylnaczcionkaakapitu"/>
        </w:rPr>
        <w:t>niespełniającego warunków udziału w postępowaniu, lub</w:t>
      </w:r>
    </w:p>
    <w:p w14:paraId="2A5E0A21" w14:textId="1B7F56FF" w:rsidR="00C05703" w:rsidRPr="00C05703" w:rsidRDefault="00C05703" w:rsidP="00C11BAB">
      <w:pPr>
        <w:pStyle w:val="Textbody"/>
        <w:numPr>
          <w:ilvl w:val="3"/>
          <w:numId w:val="4"/>
        </w:numPr>
        <w:tabs>
          <w:tab w:val="left" w:pos="-692"/>
          <w:tab w:val="left" w:pos="1560"/>
        </w:tabs>
        <w:suppressAutoHyphens/>
        <w:spacing w:after="120"/>
        <w:rPr>
          <w:rStyle w:val="WW-Domylnaczcionkaakapitu"/>
        </w:rPr>
      </w:pPr>
      <w:r w:rsidRPr="00C05703">
        <w:rPr>
          <w:rStyle w:val="WW-Domylnaczcionkaakapitu"/>
        </w:rPr>
        <w:t>który nie złożył w przewidzianym terminie oświadcze</w:t>
      </w:r>
      <w:r>
        <w:rPr>
          <w:rStyle w:val="WW-Domylnaczcionkaakapitu"/>
        </w:rPr>
        <w:t xml:space="preserve">ń </w:t>
      </w:r>
      <w:r w:rsidRPr="00C05703">
        <w:rPr>
          <w:rStyle w:val="WW-Domylnaczcionkaakapitu"/>
        </w:rPr>
        <w:t>lub innych dokumentów</w:t>
      </w:r>
      <w:r>
        <w:rPr>
          <w:rStyle w:val="WW-Domylnaczcionkaakapitu"/>
        </w:rPr>
        <w:t xml:space="preserve"> na</w:t>
      </w:r>
      <w:r w:rsidRPr="00C05703">
        <w:t xml:space="preserve"> </w:t>
      </w:r>
      <w:r>
        <w:t xml:space="preserve">potwierdzenie </w:t>
      </w:r>
      <w:r w:rsidRPr="00C05703">
        <w:rPr>
          <w:rStyle w:val="WW-Domylnaczcionkaakapitu"/>
        </w:rPr>
        <w:t>spełniani</w:t>
      </w:r>
      <w:r>
        <w:rPr>
          <w:rStyle w:val="WW-Domylnaczcionkaakapitu"/>
        </w:rPr>
        <w:t>a</w:t>
      </w:r>
      <w:r w:rsidRPr="00C05703">
        <w:rPr>
          <w:rStyle w:val="WW-Domylnaczcionkaakapitu"/>
        </w:rPr>
        <w:t xml:space="preserve"> warunków udziału w postępowaniu;</w:t>
      </w:r>
    </w:p>
    <w:p w14:paraId="74B76A3A" w14:textId="7B1F3E58" w:rsidR="00C05703" w:rsidRPr="00C05703" w:rsidRDefault="00C05703" w:rsidP="00C11BAB">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 xml:space="preserve">jest niezgodna </w:t>
      </w:r>
      <w:r w:rsidR="00FB45B6">
        <w:rPr>
          <w:rStyle w:val="WW-Domylnaczcionkaakapitu"/>
        </w:rPr>
        <w:t xml:space="preserve">lub </w:t>
      </w:r>
      <w:r w:rsidR="00FB45B6" w:rsidRPr="00C05703">
        <w:rPr>
          <w:rStyle w:val="WW-Domylnaczcionkaakapitu"/>
        </w:rPr>
        <w:t xml:space="preserve">jej treść jest niezgodna </w:t>
      </w:r>
      <w:r w:rsidRPr="00C05703">
        <w:rPr>
          <w:rStyle w:val="WW-Domylnaczcionkaakapitu"/>
        </w:rPr>
        <w:t xml:space="preserve">z </w:t>
      </w:r>
      <w:r w:rsidR="00FB45B6">
        <w:rPr>
          <w:rStyle w:val="WW-Domylnaczcionkaakapitu"/>
        </w:rPr>
        <w:t>treścią Zapytania ofertowego</w:t>
      </w:r>
      <w:r w:rsidRPr="00C05703">
        <w:rPr>
          <w:rStyle w:val="WW-Domylnaczcionkaakapitu"/>
        </w:rPr>
        <w:t>;</w:t>
      </w:r>
    </w:p>
    <w:p w14:paraId="4302B6C0" w14:textId="787BD709" w:rsidR="00C05703" w:rsidRPr="00C05703" w:rsidRDefault="00C05703" w:rsidP="00C11BAB">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nie została sporządzona lub przekazana w sposób zgodny z wymaganiami technicznymi oraz organizacyjnymi sporządzania lub przekazywania ofert przy użyciu środków komunikacji elektronicznej określonymi przez zamawiającego;</w:t>
      </w:r>
    </w:p>
    <w:p w14:paraId="63BCB54C" w14:textId="7A96423B" w:rsidR="00C05703" w:rsidRPr="00C05703" w:rsidRDefault="00C05703" w:rsidP="00C11BAB">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zawiera błędy w obliczeniu ceny;</w:t>
      </w:r>
    </w:p>
    <w:p w14:paraId="598420C4" w14:textId="0D38AFDF" w:rsidR="00C05703" w:rsidRPr="000D0E59" w:rsidRDefault="00C05703" w:rsidP="00C11BAB">
      <w:pPr>
        <w:pStyle w:val="Textbody"/>
        <w:numPr>
          <w:ilvl w:val="2"/>
          <w:numId w:val="4"/>
        </w:numPr>
        <w:tabs>
          <w:tab w:val="left" w:pos="-692"/>
          <w:tab w:val="left" w:pos="1560"/>
        </w:tabs>
        <w:suppressAutoHyphens/>
        <w:spacing w:after="120"/>
        <w:rPr>
          <w:rStyle w:val="WW-Domylnaczcionkaakapitu"/>
        </w:rPr>
      </w:pPr>
      <w:r w:rsidRPr="000D0E59">
        <w:rPr>
          <w:rStyle w:val="WW-Domylnaczcionkaakapitu"/>
        </w:rPr>
        <w:t xml:space="preserve">wykonawca w wyznaczonym terminie zakwestionował poprawienie omyłki, o której mowa w pkt </w:t>
      </w:r>
      <w:r w:rsidR="002D5936" w:rsidRPr="000D0E59">
        <w:rPr>
          <w:rStyle w:val="WW-Domylnaczcionkaakapitu"/>
        </w:rPr>
        <w:t>8</w:t>
      </w:r>
      <w:r w:rsidR="00FB45B6" w:rsidRPr="000D0E59">
        <w:rPr>
          <w:rStyle w:val="WW-Domylnaczcionkaakapitu"/>
        </w:rPr>
        <w:t>.</w:t>
      </w:r>
      <w:r w:rsidR="00C344C6" w:rsidRPr="000D0E59">
        <w:rPr>
          <w:rStyle w:val="WW-Domylnaczcionkaakapitu"/>
        </w:rPr>
        <w:t>1</w:t>
      </w:r>
      <w:r w:rsidR="00B159F4" w:rsidRPr="000D0E59">
        <w:rPr>
          <w:rStyle w:val="WW-Domylnaczcionkaakapitu"/>
        </w:rPr>
        <w:t>5</w:t>
      </w:r>
      <w:r w:rsidR="00FB45B6" w:rsidRPr="000D0E59">
        <w:rPr>
          <w:rStyle w:val="WW-Domylnaczcionkaakapitu"/>
        </w:rPr>
        <w:t>.</w:t>
      </w:r>
      <w:r w:rsidRPr="000D0E59">
        <w:rPr>
          <w:rStyle w:val="WW-Domylnaczcionkaakapitu"/>
        </w:rPr>
        <w:t>3</w:t>
      </w:r>
      <w:r w:rsidR="002D5936" w:rsidRPr="000D0E59">
        <w:rPr>
          <w:rStyle w:val="WW-Domylnaczcionkaakapitu"/>
        </w:rPr>
        <w:t xml:space="preserve"> lub pkt 1</w:t>
      </w:r>
      <w:r w:rsidR="005F7E43" w:rsidRPr="000D0E59">
        <w:rPr>
          <w:rStyle w:val="WW-Domylnaczcionkaakapitu"/>
        </w:rPr>
        <w:t>2</w:t>
      </w:r>
      <w:r w:rsidR="002D5936" w:rsidRPr="000D0E59">
        <w:rPr>
          <w:rStyle w:val="WW-Domylnaczcionkaakapitu"/>
        </w:rPr>
        <w:t>.12.3;</w:t>
      </w:r>
    </w:p>
    <w:p w14:paraId="3CE9D838" w14:textId="78B0021F" w:rsidR="00C05703" w:rsidRPr="00C05703" w:rsidRDefault="00C05703" w:rsidP="00C11BAB">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wykonawca nie wyraził pisemnej zgody na przedłużenie terminu związania ofertą;</w:t>
      </w:r>
    </w:p>
    <w:p w14:paraId="7218AE16" w14:textId="649BBEDE" w:rsidR="00C05703" w:rsidRPr="00C05703" w:rsidRDefault="00C05703" w:rsidP="00C11BAB">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wykonawca nie wyraził pisemnej zgody na wybór jego oferty po upływie terminu związania ofertą;</w:t>
      </w:r>
    </w:p>
    <w:p w14:paraId="134F987B" w14:textId="373CCB17" w:rsidR="00021B92" w:rsidRPr="00021B92" w:rsidRDefault="00021B92" w:rsidP="009B5F19">
      <w:pPr>
        <w:pStyle w:val="Akapitzlist"/>
        <w:numPr>
          <w:ilvl w:val="1"/>
          <w:numId w:val="4"/>
        </w:numPr>
        <w:tabs>
          <w:tab w:val="left" w:pos="-40"/>
          <w:tab w:val="left" w:pos="993"/>
        </w:tabs>
        <w:spacing w:after="120"/>
        <w:rPr>
          <w:rStyle w:val="WW-Domylnaczcionkaakapitu"/>
        </w:rPr>
      </w:pPr>
      <w:r w:rsidRPr="00021B92">
        <w:rPr>
          <w:rStyle w:val="WW-Domylnaczcionkaakapitu"/>
          <w:color w:val="000000"/>
        </w:rPr>
        <w:t xml:space="preserve">Jeżeli zaoferowana cena wydaje się rażąco niska w stosunku do przedmiotu zamówienia, tj. różni się o więcej niż 30% od średniej arytmetycznej cen wszystkich ważnych ofert niepodlegających odrzuceniu, lub budzi wątpliwości zamawiającego co do możliwości wykonania przedmiotu zamówienia zgodnie z wymaganiami określonymi w </w:t>
      </w:r>
      <w:r w:rsidR="00BD6D69">
        <w:rPr>
          <w:rStyle w:val="WW-Domylnaczcionkaakapitu"/>
          <w:color w:val="000000"/>
        </w:rPr>
        <w:t>Z</w:t>
      </w:r>
      <w:r w:rsidRPr="00021B92">
        <w:rPr>
          <w:rStyle w:val="WW-Domylnaczcionkaakapitu"/>
          <w:color w:val="000000"/>
        </w:rPr>
        <w:t>apytaniu ofertowym lub wynikającymi z odrębnych przepisów, zamawiający zażąda od wykonawcy złożenia w wyznaczonym terminie wyjaśnień, w tym złożenia dowodów w zakresie wyliczenia ceny. Zamawiający oceni te wyjaśnienia w konsultacji z wykonawcą i odrzuci tę ofertę wyłącznie w przypadku, gdy złożone wyjaśnienia wraz z dowodami nie uzasadniają podanej ceny w tej ofercie.</w:t>
      </w:r>
    </w:p>
    <w:p w14:paraId="388F4E55" w14:textId="43AB079B" w:rsidR="00321FB0" w:rsidRDefault="00321FB0" w:rsidP="009B5F19">
      <w:pPr>
        <w:pStyle w:val="Akapitzlist"/>
        <w:numPr>
          <w:ilvl w:val="1"/>
          <w:numId w:val="4"/>
        </w:numPr>
        <w:tabs>
          <w:tab w:val="left" w:pos="-40"/>
          <w:tab w:val="left" w:pos="993"/>
        </w:tabs>
        <w:spacing w:after="120"/>
      </w:pPr>
      <w:r>
        <w:t>Zamawiający unieważnia postępowanie, jeżeli:</w:t>
      </w:r>
    </w:p>
    <w:p w14:paraId="6F80236D" w14:textId="6ECFAFF3" w:rsidR="008A79D5" w:rsidRDefault="008A79D5" w:rsidP="00C11BAB">
      <w:pPr>
        <w:pStyle w:val="Textbody"/>
        <w:numPr>
          <w:ilvl w:val="2"/>
          <w:numId w:val="4"/>
        </w:numPr>
        <w:tabs>
          <w:tab w:val="left" w:pos="-40"/>
          <w:tab w:val="left" w:pos="1560"/>
        </w:tabs>
        <w:suppressAutoHyphens/>
        <w:spacing w:after="120"/>
      </w:pPr>
      <w:r w:rsidRPr="008A79D5">
        <w:t>wystąpiły okoliczności powodujące, że dalsze prowadzenie postępowania jest nieuzasadnione</w:t>
      </w:r>
      <w:r>
        <w:t>;</w:t>
      </w:r>
    </w:p>
    <w:p w14:paraId="68D424D1" w14:textId="718AA8F1" w:rsidR="008A79D5" w:rsidRDefault="008A79D5" w:rsidP="00C11BAB">
      <w:pPr>
        <w:pStyle w:val="Textbody"/>
        <w:numPr>
          <w:ilvl w:val="2"/>
          <w:numId w:val="4"/>
        </w:numPr>
        <w:tabs>
          <w:tab w:val="left" w:pos="-40"/>
          <w:tab w:val="left" w:pos="1560"/>
        </w:tabs>
        <w:suppressAutoHyphens/>
        <w:spacing w:after="120"/>
      </w:pPr>
      <w:r>
        <w:t>nie złożono żadnej oferty;</w:t>
      </w:r>
    </w:p>
    <w:p w14:paraId="2D955246" w14:textId="2DC61227" w:rsidR="008A79D5" w:rsidRDefault="008A79D5" w:rsidP="00C11BAB">
      <w:pPr>
        <w:pStyle w:val="Textbody"/>
        <w:numPr>
          <w:ilvl w:val="2"/>
          <w:numId w:val="4"/>
        </w:numPr>
        <w:tabs>
          <w:tab w:val="left" w:pos="-40"/>
          <w:tab w:val="left" w:pos="1560"/>
        </w:tabs>
        <w:suppressAutoHyphens/>
        <w:spacing w:after="120"/>
      </w:pPr>
      <w:r>
        <w:t>wszystkie oferty podlegały odrzuceniu;</w:t>
      </w:r>
    </w:p>
    <w:p w14:paraId="548213EE" w14:textId="7B9A5518" w:rsidR="008A79D5" w:rsidRDefault="008A79D5" w:rsidP="00C11BAB">
      <w:pPr>
        <w:pStyle w:val="Textbody"/>
        <w:numPr>
          <w:ilvl w:val="2"/>
          <w:numId w:val="4"/>
        </w:numPr>
        <w:tabs>
          <w:tab w:val="left" w:pos="-40"/>
          <w:tab w:val="left" w:pos="1560"/>
        </w:tabs>
        <w:suppressAutoHyphens/>
        <w:spacing w:after="120"/>
      </w:pPr>
      <w:r>
        <w:t>cena najkorzystniejszej oferty lub oferta z najniższą ceną przewyższa kwotę, którą zamawiający zamierza przeznaczyć na sfinansowanie zamówienia, chyba że zamawiający może zwiększyć tę kwotę do ceny najkorzystniejszej oferty;</w:t>
      </w:r>
    </w:p>
    <w:p w14:paraId="1D437CC3" w14:textId="336C5DA2" w:rsidR="008A79D5" w:rsidRDefault="00621F67" w:rsidP="00C11BAB">
      <w:pPr>
        <w:pStyle w:val="Textbody"/>
        <w:numPr>
          <w:ilvl w:val="2"/>
          <w:numId w:val="4"/>
        </w:numPr>
        <w:tabs>
          <w:tab w:val="left" w:pos="-40"/>
          <w:tab w:val="left" w:pos="1560"/>
        </w:tabs>
        <w:suppressAutoHyphens/>
        <w:spacing w:after="120"/>
      </w:pPr>
      <w:r>
        <w:t xml:space="preserve">nie można dokonać wyboru oferty najkorzystniejszej zgodnie z zapisami określonymi w pkt </w:t>
      </w:r>
      <w:r w:rsidR="002D5936">
        <w:t>12</w:t>
      </w:r>
      <w:r w:rsidR="008A79D5">
        <w:t>;</w:t>
      </w:r>
    </w:p>
    <w:p w14:paraId="4115FC83" w14:textId="6FCF6A27" w:rsidR="008A79D5" w:rsidRDefault="008A79D5" w:rsidP="00C11BAB">
      <w:pPr>
        <w:pStyle w:val="Textbody"/>
        <w:numPr>
          <w:ilvl w:val="2"/>
          <w:numId w:val="4"/>
        </w:numPr>
        <w:tabs>
          <w:tab w:val="left" w:pos="-40"/>
          <w:tab w:val="left" w:pos="1560"/>
        </w:tabs>
        <w:suppressAutoHyphens/>
        <w:spacing w:after="120"/>
      </w:pPr>
      <w:r>
        <w:t>wystąpiła istotna zmiana okoliczności powodująca, że prowadzenie postępowania lub wykonanie zamówienia nie leży w interesie zamawiającego;</w:t>
      </w:r>
    </w:p>
    <w:p w14:paraId="038505DC" w14:textId="2DB42BF2" w:rsidR="008A79D5" w:rsidRDefault="008A79D5" w:rsidP="00C11BAB">
      <w:pPr>
        <w:pStyle w:val="Textbody"/>
        <w:numPr>
          <w:ilvl w:val="2"/>
          <w:numId w:val="4"/>
        </w:numPr>
        <w:tabs>
          <w:tab w:val="left" w:pos="-40"/>
          <w:tab w:val="left" w:pos="1560"/>
        </w:tabs>
        <w:suppressAutoHyphens/>
        <w:spacing w:after="120"/>
      </w:pPr>
      <w:r>
        <w:t>postępowanie obarczone jest niemożliwą do usunięcia wadą;</w:t>
      </w:r>
    </w:p>
    <w:p w14:paraId="213E7B5A" w14:textId="3F91AD85" w:rsidR="008A79D5" w:rsidRPr="000D0E59" w:rsidRDefault="008A79D5" w:rsidP="00C11BAB">
      <w:pPr>
        <w:pStyle w:val="Textbody"/>
        <w:numPr>
          <w:ilvl w:val="2"/>
          <w:numId w:val="4"/>
        </w:numPr>
        <w:tabs>
          <w:tab w:val="left" w:pos="-40"/>
          <w:tab w:val="left" w:pos="1560"/>
        </w:tabs>
        <w:suppressAutoHyphens/>
        <w:spacing w:after="120"/>
      </w:pPr>
      <w:r w:rsidRPr="000D0E59">
        <w:t>wykonawca nie wniósł wymaganego zabezpieczenia należytego wykonania umowy lub uchylił się od zawarcia umowy w sprawie zamówienia publicznego, z uwzględnieniem pkt 1</w:t>
      </w:r>
      <w:r w:rsidR="00931FC6" w:rsidRPr="000D0E59">
        <w:t>4</w:t>
      </w:r>
      <w:r w:rsidRPr="000D0E59">
        <w:t>.6;</w:t>
      </w:r>
    </w:p>
    <w:p w14:paraId="5D54D500" w14:textId="3950430B" w:rsidR="00321FB0" w:rsidRDefault="00621F67" w:rsidP="00C11BAB">
      <w:pPr>
        <w:pStyle w:val="Textbody"/>
        <w:numPr>
          <w:ilvl w:val="2"/>
          <w:numId w:val="4"/>
        </w:numPr>
        <w:tabs>
          <w:tab w:val="left" w:pos="-40"/>
          <w:tab w:val="left" w:pos="1560"/>
        </w:tabs>
        <w:suppressAutoHyphens/>
        <w:spacing w:after="120"/>
      </w:pPr>
      <w:r w:rsidRPr="00621F67">
        <w:t>środki, które zamawiający zamierzał przeznaczyć na sfinansowanie całości lub części zamówienia, nie zostały mu przyznane</w:t>
      </w:r>
      <w:r w:rsidR="00321FB0">
        <w:t>.</w:t>
      </w:r>
    </w:p>
    <w:p w14:paraId="1A7C3632" w14:textId="77777777" w:rsidR="00321FB0" w:rsidRDefault="00321FB0" w:rsidP="00C11BAB">
      <w:pPr>
        <w:pStyle w:val="Textbody"/>
        <w:numPr>
          <w:ilvl w:val="1"/>
          <w:numId w:val="4"/>
        </w:numPr>
        <w:tabs>
          <w:tab w:val="left" w:pos="-40"/>
          <w:tab w:val="left" w:pos="993"/>
        </w:tabs>
        <w:suppressAutoHyphens/>
        <w:spacing w:after="120"/>
      </w:pPr>
      <w:r>
        <w:t>Zamawiającemu przysługuje uprawnienie do zamknięcia postępowania o udzielenie zamówienia bez dokonywania wyboru oferty.</w:t>
      </w:r>
    </w:p>
    <w:p w14:paraId="2A37E3CC" w14:textId="67BBC88B" w:rsidR="00321FB0" w:rsidRDefault="00321FB0" w:rsidP="00C11BAB">
      <w:pPr>
        <w:pStyle w:val="Textbody"/>
        <w:numPr>
          <w:ilvl w:val="1"/>
          <w:numId w:val="4"/>
        </w:numPr>
        <w:tabs>
          <w:tab w:val="left" w:pos="-40"/>
          <w:tab w:val="left" w:pos="993"/>
        </w:tabs>
        <w:suppressAutoHyphens/>
        <w:spacing w:after="120"/>
      </w:pPr>
      <w:r>
        <w:t>Wykonawcom nie przysługują żadne roszczenia względem zamawiającego w przypadku unieważnienia lub zamknięcia postępowania o udzielenie zamówienia.</w:t>
      </w:r>
    </w:p>
    <w:p w14:paraId="257822B7" w14:textId="61CC69D6" w:rsidR="00B5156D" w:rsidRDefault="00B5156D" w:rsidP="00572DFE">
      <w:pPr>
        <w:pStyle w:val="Textbody"/>
        <w:numPr>
          <w:ilvl w:val="1"/>
          <w:numId w:val="4"/>
        </w:numPr>
        <w:tabs>
          <w:tab w:val="left" w:pos="-40"/>
          <w:tab w:val="left" w:pos="993"/>
        </w:tabs>
        <w:suppressAutoHyphens/>
        <w:spacing w:after="120"/>
      </w:pPr>
      <w:r>
        <w:t>Informację o wyniku postępowania zamawiający przekaże wykonawcom, którzy złożyli oferty. Informacja ta zawiera imię i nazwisko albo nazwę wybranego wykonawcy, jego siedzibę (miejscowość) oraz cenę najkorzystniejszej oferty.</w:t>
      </w:r>
    </w:p>
    <w:p w14:paraId="3D2AD576" w14:textId="77777777" w:rsidR="00E775F8" w:rsidRDefault="00D1574F" w:rsidP="00C11BAB">
      <w:pPr>
        <w:pStyle w:val="SIWZpkt"/>
        <w:widowControl/>
        <w:numPr>
          <w:ilvl w:val="0"/>
          <w:numId w:val="4"/>
        </w:numPr>
        <w:spacing w:after="120"/>
      </w:pPr>
      <w:r>
        <w:t>Informacje o formalnościach, jakie powinny zostać dopełnione po wyborze wykonawcy w celu zawarcia umowy.</w:t>
      </w:r>
    </w:p>
    <w:p w14:paraId="2F4BED3B" w14:textId="77777777" w:rsidR="005E4E23" w:rsidRPr="005E4E23" w:rsidRDefault="005E4E23" w:rsidP="00C11BAB">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Zamawiający zawrze umowę w sprawie zamówienia w wyznaczonym przez siebie terminie po upływie 5 dni od poinformowania o wyborze najkorzystniejszej oferty.</w:t>
      </w:r>
    </w:p>
    <w:p w14:paraId="0ED8B05A" w14:textId="769DB0CB" w:rsidR="005E4E23" w:rsidRPr="000D0E59" w:rsidRDefault="005E4E23" w:rsidP="00C11BAB">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 xml:space="preserve">Zamawiający może zawrzeć umowę w sprawie zamówienia przed upływem terminu, o którym mowa w </w:t>
      </w:r>
      <w:r w:rsidR="00C47D50">
        <w:rPr>
          <w:rStyle w:val="WW-Domylnaczcionkaakapitu"/>
        </w:rPr>
        <w:t>pkt</w:t>
      </w:r>
      <w:r w:rsidRPr="005E4E23">
        <w:rPr>
          <w:rStyle w:val="WW-Domylnaczcionkaakapitu"/>
        </w:rPr>
        <w:t xml:space="preserve">. </w:t>
      </w:r>
      <w:r w:rsidR="00C47D50">
        <w:rPr>
          <w:rStyle w:val="WW-Domylnaczcionkaakapitu"/>
        </w:rPr>
        <w:t>1</w:t>
      </w:r>
      <w:r w:rsidR="00130215">
        <w:rPr>
          <w:rStyle w:val="WW-Domylnaczcionkaakapitu"/>
        </w:rPr>
        <w:t>4</w:t>
      </w:r>
      <w:r w:rsidR="00C47D50">
        <w:rPr>
          <w:rStyle w:val="WW-Domylnaczcionkaakapitu"/>
        </w:rPr>
        <w:t>.</w:t>
      </w:r>
      <w:r w:rsidRPr="005E4E23">
        <w:rPr>
          <w:rStyle w:val="WW-Domylnaczcionkaakapitu"/>
        </w:rPr>
        <w:t xml:space="preserve">1, </w:t>
      </w:r>
      <w:r w:rsidRPr="000D0E59">
        <w:rPr>
          <w:rStyle w:val="WW-Domylnaczcionkaakapitu"/>
        </w:rPr>
        <w:t>jeżeli nie odrzucono żadnej oferty.</w:t>
      </w:r>
    </w:p>
    <w:p w14:paraId="37F8322F" w14:textId="0614DC9F" w:rsidR="00E775F8" w:rsidRPr="000D0E59" w:rsidRDefault="00C225C2" w:rsidP="00C11BAB">
      <w:pPr>
        <w:pStyle w:val="Akapitzlist"/>
        <w:widowControl/>
        <w:numPr>
          <w:ilvl w:val="1"/>
          <w:numId w:val="4"/>
        </w:numPr>
        <w:tabs>
          <w:tab w:val="left" w:pos="993"/>
        </w:tabs>
        <w:spacing w:after="120"/>
        <w:ind w:left="788" w:hanging="431"/>
        <w:rPr>
          <w:rFonts w:eastAsia="Times New Roman"/>
          <w:lang w:eastAsia="zh-CN"/>
        </w:rPr>
      </w:pPr>
      <w:r w:rsidRPr="000D0E59">
        <w:rPr>
          <w:rFonts w:eastAsia="Times New Roman"/>
          <w:lang w:eastAsia="zh-CN"/>
        </w:rPr>
        <w:t>Wykonawca, którego oferta zostanie wybrana przed podpisaniem umowy zobowiązany jest</w:t>
      </w:r>
      <w:r w:rsidR="008A48CE" w:rsidRPr="000D0E59">
        <w:rPr>
          <w:rFonts w:eastAsia="Times New Roman"/>
          <w:lang w:eastAsia="zh-CN"/>
        </w:rPr>
        <w:t xml:space="preserve"> </w:t>
      </w:r>
      <w:r w:rsidR="00D1574F" w:rsidRPr="000D0E59">
        <w:rPr>
          <w:rFonts w:eastAsia="Times New Roman"/>
          <w:lang w:eastAsia="zh-CN"/>
        </w:rPr>
        <w:t>wnieść przed podpisaniem umowy zabezpieczenie należytego wykonania umowy.</w:t>
      </w:r>
    </w:p>
    <w:p w14:paraId="47A9F3A4" w14:textId="39289709" w:rsidR="00E775F8" w:rsidRPr="000D0E59" w:rsidRDefault="00D1574F" w:rsidP="00C11BAB">
      <w:pPr>
        <w:pStyle w:val="Standard"/>
        <w:widowControl/>
        <w:numPr>
          <w:ilvl w:val="2"/>
          <w:numId w:val="4"/>
        </w:numPr>
        <w:tabs>
          <w:tab w:val="left" w:pos="1560"/>
        </w:tabs>
        <w:spacing w:after="120"/>
        <w:rPr>
          <w:rFonts w:eastAsia="Times New Roman"/>
          <w:lang w:eastAsia="zh-CN"/>
        </w:rPr>
      </w:pPr>
      <w:r w:rsidRPr="000D0E59">
        <w:rPr>
          <w:rFonts w:eastAsia="Times New Roman"/>
          <w:lang w:eastAsia="zh-CN"/>
        </w:rPr>
        <w:t>Zabezpieczenie należytego wykonania umowy w wysokości 5 % ceny całkowitej podanej w ofercie (po zaokrągleniu w dół do wysokości pełnych 100,00 zł) należy złożyć przed podpisaniem umowy w jednej z następujących postaci</w:t>
      </w:r>
      <w:r w:rsidR="004C5ECC" w:rsidRPr="000D0E59">
        <w:rPr>
          <w:rFonts w:eastAsia="Times New Roman"/>
          <w:lang w:eastAsia="zh-CN"/>
        </w:rPr>
        <w:t xml:space="preserve"> w pieniądzu, gwarancji ubezpieczeniowej, bankowej lub poręczenia innego podmiotu, którego działalność polega na inicjowaniu, wspieraniu i promowaniu inicjatyw służących szeroko rozumianemu rozwojowi regionalnemu, wystawionej przez uznany bank, instytucję, towarzystwo ubezpieczeniowe bądź podmiot, a zaakceptowanej przez Zamawiającego.</w:t>
      </w:r>
    </w:p>
    <w:p w14:paraId="63B8676C" w14:textId="77F57B90" w:rsidR="00E775F8" w:rsidRPr="000D0E59" w:rsidRDefault="00D1574F" w:rsidP="00C11BAB">
      <w:pPr>
        <w:pStyle w:val="Standard"/>
        <w:widowControl/>
        <w:numPr>
          <w:ilvl w:val="2"/>
          <w:numId w:val="4"/>
        </w:numPr>
        <w:tabs>
          <w:tab w:val="left" w:pos="1560"/>
        </w:tabs>
        <w:spacing w:after="120"/>
      </w:pPr>
      <w:r w:rsidRPr="000D0E59">
        <w:rPr>
          <w:rFonts w:eastAsia="Times New Roman"/>
          <w:lang w:eastAsia="zh-CN"/>
        </w:rPr>
        <w:t>Zabezpieczenie należytego wykonania umowy wnoszone przelewem należy wpłacać na konto Zamawiającego</w:t>
      </w:r>
      <w:r w:rsidR="00130215">
        <w:rPr>
          <w:rFonts w:eastAsia="Times New Roman"/>
          <w:lang w:eastAsia="zh-CN"/>
        </w:rPr>
        <w:t xml:space="preserve"> nr </w:t>
      </w:r>
      <w:r w:rsidR="00130215" w:rsidRPr="00130215">
        <w:rPr>
          <w:rFonts w:eastAsia="Times New Roman"/>
          <w:lang w:eastAsia="zh-CN"/>
        </w:rPr>
        <w:t>59 7999 9995 0610 4151 6204 0001</w:t>
      </w:r>
      <w:r w:rsidR="00130215">
        <w:rPr>
          <w:rFonts w:eastAsia="Times New Roman"/>
          <w:lang w:eastAsia="zh-CN"/>
        </w:rPr>
        <w:t>.</w:t>
      </w:r>
    </w:p>
    <w:p w14:paraId="346479B2" w14:textId="77777777" w:rsidR="00E775F8" w:rsidRPr="000D0E59" w:rsidRDefault="00D1574F" w:rsidP="00C11BAB">
      <w:pPr>
        <w:pStyle w:val="Standard"/>
        <w:widowControl/>
        <w:numPr>
          <w:ilvl w:val="2"/>
          <w:numId w:val="4"/>
        </w:numPr>
        <w:tabs>
          <w:tab w:val="left" w:pos="1560"/>
        </w:tabs>
        <w:spacing w:after="120"/>
        <w:rPr>
          <w:rFonts w:eastAsia="Times New Roman"/>
          <w:lang w:eastAsia="zh-CN"/>
        </w:rPr>
      </w:pPr>
      <w:r w:rsidRPr="000D0E59">
        <w:rPr>
          <w:rFonts w:eastAsia="Times New Roman"/>
          <w:lang w:eastAsia="zh-CN"/>
        </w:rPr>
        <w:t>W przypadku wnoszenia zabezpieczenie należytego wykonania umowy przelewem, za termin jego wniesienia przyjmuje się datę uznania rachunku Zamawiającego.</w:t>
      </w:r>
    </w:p>
    <w:p w14:paraId="0D9D64E1" w14:textId="44ECDF6A" w:rsidR="00E775F8" w:rsidRPr="000D0E59" w:rsidRDefault="00D1574F" w:rsidP="00C11BAB">
      <w:pPr>
        <w:pStyle w:val="Standard"/>
        <w:widowControl/>
        <w:numPr>
          <w:ilvl w:val="2"/>
          <w:numId w:val="4"/>
        </w:numPr>
        <w:tabs>
          <w:tab w:val="left" w:pos="1560"/>
        </w:tabs>
        <w:spacing w:after="120"/>
        <w:rPr>
          <w:rFonts w:eastAsia="Times New Roman"/>
          <w:lang w:eastAsia="zh-CN"/>
        </w:rPr>
      </w:pPr>
      <w:r w:rsidRPr="000D0E59">
        <w:rPr>
          <w:rFonts w:eastAsia="Times New Roman"/>
          <w:lang w:eastAsia="zh-CN"/>
        </w:rPr>
        <w:t xml:space="preserve">Zabezpieczenie należytego wykonania umowy wniesione w </w:t>
      </w:r>
      <w:r w:rsidR="004C5ECC" w:rsidRPr="000D0E59">
        <w:rPr>
          <w:rFonts w:eastAsia="Times New Roman"/>
          <w:lang w:eastAsia="zh-CN"/>
        </w:rPr>
        <w:t>innej dopuszczonej w pkt 1</w:t>
      </w:r>
      <w:r w:rsidR="00F123B5" w:rsidRPr="000D0E59">
        <w:rPr>
          <w:rFonts w:eastAsia="Times New Roman"/>
          <w:lang w:eastAsia="zh-CN"/>
        </w:rPr>
        <w:t>5</w:t>
      </w:r>
      <w:r w:rsidR="004C5ECC" w:rsidRPr="000D0E59">
        <w:rPr>
          <w:rFonts w:eastAsia="Times New Roman"/>
          <w:lang w:eastAsia="zh-CN"/>
        </w:rPr>
        <w:t xml:space="preserve">.3.1. </w:t>
      </w:r>
      <w:r w:rsidRPr="000D0E59">
        <w:rPr>
          <w:rFonts w:eastAsia="Times New Roman"/>
          <w:lang w:eastAsia="zh-CN"/>
        </w:rPr>
        <w:t xml:space="preserve">formie będzie akceptowane pod warunkiem, że </w:t>
      </w:r>
      <w:r w:rsidR="004C5ECC" w:rsidRPr="000D0E59">
        <w:rPr>
          <w:rFonts w:eastAsia="Times New Roman"/>
          <w:lang w:eastAsia="zh-CN"/>
        </w:rPr>
        <w:t xml:space="preserve">jego </w:t>
      </w:r>
      <w:r w:rsidRPr="000D0E59">
        <w:rPr>
          <w:rFonts w:eastAsia="Times New Roman"/>
          <w:lang w:eastAsia="zh-CN"/>
        </w:rPr>
        <w:t>treść:</w:t>
      </w:r>
    </w:p>
    <w:p w14:paraId="6A33BC97" w14:textId="77777777" w:rsidR="00E775F8" w:rsidRPr="000D0E59" w:rsidRDefault="00D1574F" w:rsidP="00C11BAB">
      <w:pPr>
        <w:pStyle w:val="Standard"/>
        <w:widowControl/>
        <w:numPr>
          <w:ilvl w:val="3"/>
          <w:numId w:val="4"/>
        </w:numPr>
        <w:spacing w:after="120"/>
        <w:rPr>
          <w:rFonts w:eastAsia="Times New Roman"/>
          <w:lang w:eastAsia="zh-CN"/>
        </w:rPr>
      </w:pPr>
      <w:r w:rsidRPr="000D0E59">
        <w:rPr>
          <w:rFonts w:eastAsia="Times New Roman"/>
          <w:lang w:eastAsia="zh-CN"/>
        </w:rPr>
        <w:t>jest zgodna z zawieraną umową,</w:t>
      </w:r>
    </w:p>
    <w:p w14:paraId="5DD6D72D" w14:textId="77777777" w:rsidR="00E775F8" w:rsidRPr="000D0E59" w:rsidRDefault="00D1574F" w:rsidP="00C11BAB">
      <w:pPr>
        <w:pStyle w:val="Standard"/>
        <w:widowControl/>
        <w:numPr>
          <w:ilvl w:val="3"/>
          <w:numId w:val="4"/>
        </w:numPr>
        <w:spacing w:after="120"/>
        <w:rPr>
          <w:rFonts w:eastAsia="Times New Roman"/>
          <w:lang w:eastAsia="zh-CN"/>
        </w:rPr>
      </w:pPr>
      <w:r w:rsidRPr="000D0E59">
        <w:rPr>
          <w:rFonts w:eastAsia="Times New Roman"/>
          <w:lang w:eastAsia="zh-CN"/>
        </w:rPr>
        <w:t>nie budzi żadnych wątpliwości Zamawiającego co do :</w:t>
      </w:r>
    </w:p>
    <w:p w14:paraId="1609CFE3" w14:textId="77777777" w:rsidR="00E775F8" w:rsidRPr="000D0E59" w:rsidRDefault="00D1574F" w:rsidP="00C11BAB">
      <w:pPr>
        <w:pStyle w:val="Standard"/>
        <w:widowControl/>
        <w:numPr>
          <w:ilvl w:val="4"/>
          <w:numId w:val="4"/>
        </w:numPr>
        <w:spacing w:after="120"/>
        <w:rPr>
          <w:rFonts w:eastAsia="Times New Roman"/>
          <w:lang w:eastAsia="zh-CN"/>
        </w:rPr>
      </w:pPr>
      <w:r w:rsidRPr="000D0E59">
        <w:rPr>
          <w:rFonts w:eastAsia="Times New Roman"/>
          <w:lang w:eastAsia="zh-CN"/>
        </w:rPr>
        <w:t>prawidłowości udzielenia wymaganego zabezpieczenia.</w:t>
      </w:r>
    </w:p>
    <w:p w14:paraId="1178F895" w14:textId="77777777" w:rsidR="00E775F8" w:rsidRPr="000D0E59" w:rsidRDefault="00D1574F" w:rsidP="00C11BAB">
      <w:pPr>
        <w:pStyle w:val="Standard"/>
        <w:widowControl/>
        <w:numPr>
          <w:ilvl w:val="4"/>
          <w:numId w:val="4"/>
        </w:numPr>
        <w:spacing w:after="120"/>
        <w:rPr>
          <w:rFonts w:eastAsia="Times New Roman"/>
          <w:lang w:eastAsia="zh-CN"/>
        </w:rPr>
      </w:pPr>
      <w:r w:rsidRPr="000D0E59">
        <w:rPr>
          <w:rFonts w:eastAsia="Times New Roman"/>
          <w:lang w:eastAsia="zh-CN"/>
        </w:rPr>
        <w:t>skuteczności uzyskania zapłaty należności.</w:t>
      </w:r>
    </w:p>
    <w:p w14:paraId="3877A5F1" w14:textId="571EA78E" w:rsidR="00FE38A7" w:rsidRPr="000D0E59" w:rsidRDefault="00FE38A7" w:rsidP="00C11BAB">
      <w:pPr>
        <w:pStyle w:val="Standard"/>
        <w:widowControl/>
        <w:numPr>
          <w:ilvl w:val="2"/>
          <w:numId w:val="4"/>
        </w:numPr>
        <w:tabs>
          <w:tab w:val="left" w:pos="1560"/>
        </w:tabs>
        <w:spacing w:after="120"/>
      </w:pPr>
      <w:r w:rsidRPr="000D0E59">
        <w:rPr>
          <w:rFonts w:eastAsia="Times New Roman"/>
          <w:lang w:eastAsia="zh-CN"/>
        </w:rPr>
        <w:t>W przypadku wniesienia zabezpieczenia należytego wykonania umowy w formie, gwarancji bankowej lub gwarancji ubezpieczeniowej, oryginał dokumentu należy przekazać Zamawiającemu przed podpisaniem umowy:</w:t>
      </w:r>
    </w:p>
    <w:p w14:paraId="6125DFEC" w14:textId="1FC3E8DB" w:rsidR="00FE38A7" w:rsidRPr="000D0E59" w:rsidRDefault="00FE38A7" w:rsidP="00C11BAB">
      <w:pPr>
        <w:pStyle w:val="Standard"/>
        <w:widowControl/>
        <w:numPr>
          <w:ilvl w:val="0"/>
          <w:numId w:val="27"/>
        </w:numPr>
        <w:tabs>
          <w:tab w:val="left" w:pos="1560"/>
        </w:tabs>
        <w:spacing w:after="120"/>
        <w:ind w:left="1843"/>
      </w:pPr>
      <w:bookmarkStart w:id="23" w:name="_Hlk63014162"/>
      <w:r w:rsidRPr="000D0E59">
        <w:rPr>
          <w:rFonts w:eastAsia="Times New Roman"/>
          <w:lang w:eastAsia="zh-CN"/>
        </w:rPr>
        <w:t>na adres:</w:t>
      </w:r>
      <w:bookmarkEnd w:id="23"/>
      <w:r w:rsidRPr="000D0E59">
        <w:rPr>
          <w:rFonts w:eastAsia="Times New Roman"/>
          <w:lang w:eastAsia="zh-CN"/>
        </w:rPr>
        <w:t xml:space="preserve"> </w:t>
      </w:r>
      <w:r w:rsidR="00C77B0A" w:rsidRPr="00C77B0A">
        <w:rPr>
          <w:rFonts w:eastAsia="Times New Roman"/>
          <w:lang w:eastAsia="zh-CN"/>
        </w:rPr>
        <w:t xml:space="preserve">Parafia Rzymsko-Katolicka pw. Matki Bożej Królowej Polski w Lublinie - ul. Gospodarcza 7, 20-213 Lublin, </w:t>
      </w:r>
      <w:r w:rsidRPr="000D0E59">
        <w:rPr>
          <w:rFonts w:eastAsia="Times New Roman"/>
          <w:lang w:eastAsia="zh-CN"/>
        </w:rPr>
        <w:t>lub</w:t>
      </w:r>
    </w:p>
    <w:p w14:paraId="050C449E" w14:textId="2493B20D" w:rsidR="00FE38A7" w:rsidRPr="00125C8D" w:rsidRDefault="00FE38A7" w:rsidP="00C11BAB">
      <w:pPr>
        <w:pStyle w:val="Standard"/>
        <w:widowControl/>
        <w:numPr>
          <w:ilvl w:val="0"/>
          <w:numId w:val="27"/>
        </w:numPr>
        <w:tabs>
          <w:tab w:val="left" w:pos="1560"/>
        </w:tabs>
        <w:spacing w:after="120"/>
        <w:ind w:left="1843"/>
        <w:rPr>
          <w:color w:val="A5A5A5" w:themeColor="accent3"/>
        </w:rPr>
      </w:pPr>
      <w:r w:rsidRPr="000D0E59">
        <w:t xml:space="preserve">w postaci elektronicznej opatrzonej podpisem elektronicznym wystawcy dokumentu na adres e-mail: </w:t>
      </w:r>
      <w:hyperlink r:id="rId11" w:history="1">
        <w:r w:rsidR="00710C1F" w:rsidRPr="00A46489">
          <w:rPr>
            <w:rStyle w:val="Hipercze"/>
          </w:rPr>
          <w:t>slawlas@gmail.com</w:t>
        </w:r>
      </w:hyperlink>
      <w:r w:rsidR="000D0E59">
        <w:rPr>
          <w:color w:val="A5A5A5" w:themeColor="accent3"/>
        </w:rPr>
        <w:t>.</w:t>
      </w:r>
    </w:p>
    <w:p w14:paraId="30BB2CDF" w14:textId="77777777" w:rsidR="00995939" w:rsidRDefault="00995939" w:rsidP="00C11BAB">
      <w:pPr>
        <w:pStyle w:val="Textbody"/>
        <w:numPr>
          <w:ilvl w:val="1"/>
          <w:numId w:val="4"/>
        </w:numPr>
        <w:tabs>
          <w:tab w:val="left" w:pos="-40"/>
          <w:tab w:val="left" w:pos="993"/>
        </w:tabs>
        <w:suppressAutoHyphens/>
        <w:spacing w:after="120"/>
      </w:pPr>
      <w:r>
        <w:rPr>
          <w:rStyle w:val="WW-Domylnaczcionkaakapitu"/>
          <w:color w:val="000000"/>
        </w:rPr>
        <w:t>Wykonawca, którego oferta zostanie wybrana zobowiązany jest podpisać umowę w miejscu wskazanym przez Zamawiającego, zgodną z Zapytaniem ofertowym wraz z załącznikami oraz złożoną ofertą, w terminie wyznaczonym przez Zamawiającego w zawiadomieniu o wyborze oferty.</w:t>
      </w:r>
    </w:p>
    <w:p w14:paraId="41C7D3B3" w14:textId="502D2A36" w:rsidR="00995939" w:rsidRDefault="00995939" w:rsidP="00C11BAB">
      <w:pPr>
        <w:pStyle w:val="SIWZ2"/>
        <w:widowControl/>
        <w:numPr>
          <w:ilvl w:val="1"/>
          <w:numId w:val="4"/>
        </w:numPr>
        <w:tabs>
          <w:tab w:val="left" w:pos="993"/>
        </w:tabs>
        <w:spacing w:after="120"/>
      </w:pPr>
      <w:r>
        <w:t>Osoby podpisujące umowę powinny posiadać ze sobą dokument potwierdzający ich umocowanie do podpisania umowy, o ile umocowanie to nie będzie wynikać z dokumentów załączonych do oferty.</w:t>
      </w:r>
    </w:p>
    <w:p w14:paraId="6DFA1F35" w14:textId="5E81ABD7" w:rsidR="00C47D50" w:rsidRDefault="00995939" w:rsidP="00C11BAB">
      <w:pPr>
        <w:pStyle w:val="Akapitzlist"/>
        <w:widowControl/>
        <w:numPr>
          <w:ilvl w:val="1"/>
          <w:numId w:val="4"/>
        </w:numPr>
        <w:tabs>
          <w:tab w:val="left" w:pos="993"/>
        </w:tabs>
        <w:spacing w:after="120"/>
      </w:pPr>
      <w:r w:rsidRPr="00995939">
        <w:t xml:space="preserve">W przypadku, gdy wykonawca odstąpi od </w:t>
      </w:r>
      <w:r w:rsidR="00B5156D" w:rsidRPr="00B5156D">
        <w:t>zawarcia</w:t>
      </w:r>
      <w:r w:rsidR="00B5156D">
        <w:t xml:space="preserve"> </w:t>
      </w:r>
      <w:r w:rsidRPr="00995939">
        <w:t>umowy z zamawiającym,</w:t>
      </w:r>
      <w:r w:rsidR="00D01CBC">
        <w:t xml:space="preserve"> w tym nie wypełni wymogów określonych w pkt 1</w:t>
      </w:r>
      <w:r w:rsidR="00183661">
        <w:t>4</w:t>
      </w:r>
      <w:r w:rsidR="00D01CBC">
        <w:t>.3-1</w:t>
      </w:r>
      <w:r w:rsidR="00183661">
        <w:t>4</w:t>
      </w:r>
      <w:r w:rsidR="00D01CBC">
        <w:t xml:space="preserve">.5 </w:t>
      </w:r>
      <w:r w:rsidR="00B5156D" w:rsidRPr="00B5156D">
        <w:t>zamawiający może zawrzeć umowę z wykonawcą</w:t>
      </w:r>
      <w:r w:rsidRPr="00995939">
        <w:t>, który w postępowaniu o udzielenie zamówienia uzyskał kolejną najwyższą liczbę punktów.</w:t>
      </w:r>
    </w:p>
    <w:p w14:paraId="2F8C319C" w14:textId="77777777" w:rsidR="00C47D50" w:rsidRDefault="00C47D50" w:rsidP="00C11BAB">
      <w:pPr>
        <w:widowControl/>
        <w:spacing w:after="120"/>
      </w:pPr>
    </w:p>
    <w:p w14:paraId="6392E892" w14:textId="77777777" w:rsidR="00C47D50" w:rsidRDefault="00C47D50" w:rsidP="00C11BAB">
      <w:pPr>
        <w:widowControl/>
        <w:spacing w:after="120"/>
      </w:pPr>
    </w:p>
    <w:p w14:paraId="3058032B" w14:textId="77777777" w:rsidR="00B5156D" w:rsidRDefault="00B5156D" w:rsidP="00C11BAB">
      <w:pPr>
        <w:widowControl/>
        <w:spacing w:after="120"/>
        <w:sectPr w:rsidR="00B5156D" w:rsidSect="00B040FC">
          <w:type w:val="continuous"/>
          <w:pgSz w:w="11906" w:h="16838"/>
          <w:pgMar w:top="1134" w:right="1134" w:bottom="1417" w:left="1134" w:header="708" w:footer="708" w:gutter="0"/>
          <w:cols w:space="708"/>
        </w:sectPr>
      </w:pPr>
    </w:p>
    <w:p w14:paraId="76472C11" w14:textId="111666A0" w:rsidR="00C47D50" w:rsidRPr="002162F4" w:rsidRDefault="00C47D50" w:rsidP="002162F4">
      <w:pPr>
        <w:pStyle w:val="Akapitzlist"/>
        <w:widowControl/>
        <w:numPr>
          <w:ilvl w:val="0"/>
          <w:numId w:val="4"/>
        </w:numPr>
        <w:spacing w:after="120"/>
        <w:rPr>
          <w:b/>
        </w:rPr>
      </w:pPr>
      <w:r w:rsidRPr="002162F4">
        <w:rPr>
          <w:b/>
        </w:rPr>
        <w:t>Sprawy sporne</w:t>
      </w:r>
      <w:r w:rsidR="00D1574F" w:rsidRPr="002162F4">
        <w:rPr>
          <w:b/>
        </w:rPr>
        <w:t>.</w:t>
      </w:r>
    </w:p>
    <w:p w14:paraId="23728D66" w14:textId="77777777" w:rsidR="00C47D50" w:rsidRPr="005E4E23" w:rsidRDefault="00C47D50" w:rsidP="00C11BAB">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Wobec czynności podjętych przez zamawiającego w toku postępowania, można wnieść pisemne uwagi do zamawiającego.</w:t>
      </w:r>
    </w:p>
    <w:p w14:paraId="7CA75A64" w14:textId="77777777" w:rsidR="00C47D50" w:rsidRPr="005E4E23" w:rsidRDefault="00C47D50" w:rsidP="00C11BAB">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Uwagi wnosi się w terminie 5 dni od dnia, w którym powzięto lub można było powziąć wiadomość o okolicznościach stanowiących podstawę jego wniesienia.</w:t>
      </w:r>
    </w:p>
    <w:p w14:paraId="3B43B473" w14:textId="77777777" w:rsidR="00C47D50" w:rsidRPr="005E4E23" w:rsidRDefault="00C47D50" w:rsidP="00C11BAB">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Uwagi uważa się za wniesione z chwilą, gdy dotarły one do zamawiającego.</w:t>
      </w:r>
    </w:p>
    <w:p w14:paraId="2F6E7F03" w14:textId="77777777" w:rsidR="00C47D50" w:rsidRPr="005E4E23" w:rsidRDefault="00C47D50" w:rsidP="00C11BAB">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Wniesienie uwag jest dopuszczalne tylko przed zawarciem umowy.</w:t>
      </w:r>
    </w:p>
    <w:p w14:paraId="3D0B6AC2" w14:textId="77777777" w:rsidR="00C47D50" w:rsidRPr="005E4E23" w:rsidRDefault="00C47D50" w:rsidP="00C11BAB">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Zamawiający ustosunkowuje się do uwag przed zawarciem umowy.</w:t>
      </w:r>
    </w:p>
    <w:p w14:paraId="7A0B780E" w14:textId="77777777" w:rsidR="00225980" w:rsidRDefault="00225980" w:rsidP="00C11BAB">
      <w:pPr>
        <w:pStyle w:val="Textbody"/>
        <w:numPr>
          <w:ilvl w:val="1"/>
          <w:numId w:val="4"/>
        </w:numPr>
        <w:tabs>
          <w:tab w:val="left" w:pos="-40"/>
          <w:tab w:val="left" w:pos="993"/>
        </w:tabs>
        <w:suppressAutoHyphens/>
        <w:spacing w:after="120"/>
        <w:rPr>
          <w:rStyle w:val="WW-Domylnaczcionkaakapitu"/>
        </w:rPr>
      </w:pPr>
      <w:bookmarkStart w:id="24" w:name="_Hlk518836771"/>
      <w:r w:rsidRPr="005E4E23">
        <w:rPr>
          <w:rStyle w:val="WW-Domylnaczcionkaakapitu"/>
        </w:rPr>
        <w:t>Zamawiający nie ustosunkowuje się do uwag wniesionych po terminie, wniesionych przez podmiot nieuprawniony lub jeżeli uzna że są one bezzasadne.</w:t>
      </w:r>
    </w:p>
    <w:p w14:paraId="25099A4A" w14:textId="54FDA342" w:rsidR="00C47D50" w:rsidRPr="005E4E23" w:rsidRDefault="00C47D50" w:rsidP="00C11BAB">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 xml:space="preserve">Brak ustosunkowania się do uwag w terminie, o których mowa w </w:t>
      </w:r>
      <w:r w:rsidR="00225980">
        <w:rPr>
          <w:rStyle w:val="WW-Domylnaczcionkaakapitu"/>
        </w:rPr>
        <w:t>pkt</w:t>
      </w:r>
      <w:r w:rsidRPr="005E4E23">
        <w:rPr>
          <w:rStyle w:val="WW-Domylnaczcionkaakapitu"/>
        </w:rPr>
        <w:t>. 1</w:t>
      </w:r>
      <w:r w:rsidR="00F123B5">
        <w:rPr>
          <w:rStyle w:val="WW-Domylnaczcionkaakapitu"/>
        </w:rPr>
        <w:t>6</w:t>
      </w:r>
      <w:r w:rsidR="00225980">
        <w:rPr>
          <w:rStyle w:val="WW-Domylnaczcionkaakapitu"/>
        </w:rPr>
        <w:t>.5</w:t>
      </w:r>
      <w:r w:rsidRPr="005E4E23">
        <w:rPr>
          <w:rStyle w:val="WW-Domylnaczcionkaakapitu"/>
        </w:rPr>
        <w:t>, uznaje się za ich odrzucenie.</w:t>
      </w:r>
    </w:p>
    <w:bookmarkEnd w:id="24"/>
    <w:p w14:paraId="7C70BD41" w14:textId="77777777" w:rsidR="00C47D50" w:rsidRPr="005E4E23" w:rsidRDefault="00C47D50" w:rsidP="00C11BAB">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Ustosunkowanie się do uwag przekazuje się wykonawcy, który wniósł uwagi.</w:t>
      </w:r>
    </w:p>
    <w:p w14:paraId="0C19658C" w14:textId="77777777" w:rsidR="00C47D50" w:rsidRPr="005E4E23" w:rsidRDefault="00C47D50" w:rsidP="00C11BAB">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W przypadku uwzględnienia uwag zamawiający powtarza czynność, której one dotyczą.</w:t>
      </w:r>
    </w:p>
    <w:p w14:paraId="0EF64B93" w14:textId="0EA2495C" w:rsidR="00C47D50" w:rsidRDefault="00C47D50" w:rsidP="00C11BAB">
      <w:pPr>
        <w:pStyle w:val="Textbody"/>
        <w:numPr>
          <w:ilvl w:val="1"/>
          <w:numId w:val="4"/>
        </w:numPr>
        <w:tabs>
          <w:tab w:val="left" w:pos="-40"/>
          <w:tab w:val="left" w:pos="1134"/>
        </w:tabs>
        <w:suppressAutoHyphens/>
        <w:spacing w:after="120"/>
        <w:rPr>
          <w:rStyle w:val="WW-Domylnaczcionkaakapitu"/>
        </w:rPr>
      </w:pPr>
      <w:r w:rsidRPr="005E4E23">
        <w:rPr>
          <w:rStyle w:val="WW-Domylnaczcionkaakapitu"/>
        </w:rPr>
        <w:t>O powtórzeniu lub dokonaniu czynności zamawiający informuje niezwłocznie wszystkich wykonawców.</w:t>
      </w:r>
    </w:p>
    <w:p w14:paraId="19BE0605" w14:textId="77777777" w:rsidR="00C47D50" w:rsidRDefault="00C47D50" w:rsidP="00C11BAB">
      <w:pPr>
        <w:widowControl/>
        <w:spacing w:after="120"/>
        <w:rPr>
          <w:rStyle w:val="WW-Domylnaczcionkaakapitu"/>
        </w:rPr>
      </w:pPr>
    </w:p>
    <w:p w14:paraId="29F9A976" w14:textId="77777777" w:rsidR="00C47D50" w:rsidRDefault="00C47D50" w:rsidP="00C11BAB">
      <w:pPr>
        <w:widowControl/>
        <w:spacing w:after="120"/>
        <w:rPr>
          <w:rStyle w:val="WW-Domylnaczcionkaakapitu"/>
        </w:rPr>
      </w:pPr>
    </w:p>
    <w:p w14:paraId="69E6DDD2" w14:textId="77777777" w:rsidR="00C47D50" w:rsidRDefault="00C47D50" w:rsidP="00C11BAB">
      <w:pPr>
        <w:pStyle w:val="Akapitzlist"/>
        <w:widowControl/>
        <w:numPr>
          <w:ilvl w:val="0"/>
          <w:numId w:val="4"/>
        </w:numPr>
        <w:spacing w:after="120"/>
        <w:rPr>
          <w:b/>
        </w:rPr>
      </w:pPr>
      <w:r w:rsidRPr="00C47D50">
        <w:rPr>
          <w:b/>
        </w:rPr>
        <w:t>Wzór umowy oraz określenie warunków zmian umowy zawartej w wyniku przeprowadzonego postępowania o udzielenie zamówienia publicznego, o ile przewiduje si</w:t>
      </w:r>
      <w:r>
        <w:rPr>
          <w:b/>
        </w:rPr>
        <w:t>ę możliwość zmiany takiej umowy</w:t>
      </w:r>
    </w:p>
    <w:p w14:paraId="58D8A5D7" w14:textId="77777777" w:rsidR="00C47D50" w:rsidRPr="00C47D50" w:rsidRDefault="00C47D50" w:rsidP="00C11BAB">
      <w:pPr>
        <w:pStyle w:val="Akapitzlist"/>
        <w:widowControl/>
        <w:spacing w:after="120"/>
        <w:ind w:left="283"/>
        <w:rPr>
          <w:b/>
        </w:rPr>
      </w:pPr>
    </w:p>
    <w:p w14:paraId="0A5F202C" w14:textId="6FEAF923" w:rsidR="00E775F8" w:rsidRDefault="00D1574F" w:rsidP="00C11BAB">
      <w:pPr>
        <w:pStyle w:val="Textbody"/>
        <w:suppressAutoHyphens/>
        <w:spacing w:after="120"/>
      </w:pPr>
      <w:r>
        <w:rPr>
          <w:rStyle w:val="WW-Domylnaczcionkaakapitu"/>
          <w:color w:val="000000"/>
        </w:rPr>
        <w:t xml:space="preserve">Do zapytania ofertowego dołączony jest wzór umowy (zał. nr </w:t>
      </w:r>
      <w:r w:rsidR="002162F4">
        <w:rPr>
          <w:rStyle w:val="WW-Domylnaczcionkaakapitu"/>
          <w:color w:val="000000"/>
        </w:rPr>
        <w:t>8</w:t>
      </w:r>
      <w:r>
        <w:rPr>
          <w:rStyle w:val="WW-Domylnaczcionkaakapitu"/>
          <w:color w:val="000000"/>
        </w:rPr>
        <w:t>) zawierający określenie warunków zmian umowy zawartej w wyniku przeprowadzonego postępowania o udzielenie zamówienia.</w:t>
      </w:r>
    </w:p>
    <w:p w14:paraId="7E61DD25" w14:textId="77777777" w:rsidR="00E775F8" w:rsidRDefault="00E775F8" w:rsidP="00C11BAB">
      <w:pPr>
        <w:pStyle w:val="SIWZpkt"/>
        <w:widowControl/>
        <w:spacing w:after="120"/>
      </w:pPr>
    </w:p>
    <w:p w14:paraId="3168D1EC" w14:textId="77777777" w:rsidR="00DB449E" w:rsidRDefault="00DB449E" w:rsidP="00C11BAB">
      <w:pPr>
        <w:widowControl/>
        <w:spacing w:after="120"/>
      </w:pPr>
    </w:p>
    <w:p w14:paraId="3EAC611F" w14:textId="77777777" w:rsidR="002162F4" w:rsidRDefault="002162F4" w:rsidP="00C11BAB">
      <w:pPr>
        <w:widowControl/>
        <w:spacing w:after="120"/>
      </w:pPr>
    </w:p>
    <w:p w14:paraId="5F273B0A" w14:textId="77777777" w:rsidR="002162F4" w:rsidRDefault="002162F4" w:rsidP="00C11BAB">
      <w:pPr>
        <w:widowControl/>
        <w:spacing w:after="120"/>
      </w:pPr>
    </w:p>
    <w:p w14:paraId="57DEC518" w14:textId="77777777" w:rsidR="005435F9" w:rsidRDefault="005435F9" w:rsidP="00C11BAB">
      <w:pPr>
        <w:widowControl/>
        <w:spacing w:after="120"/>
      </w:pPr>
    </w:p>
    <w:p w14:paraId="54AE7099" w14:textId="77777777" w:rsidR="005435F9" w:rsidRDefault="005435F9" w:rsidP="00C11BAB">
      <w:pPr>
        <w:widowControl/>
        <w:spacing w:after="120"/>
      </w:pPr>
    </w:p>
    <w:p w14:paraId="46DE2277" w14:textId="77777777" w:rsidR="002162F4" w:rsidRDefault="002162F4" w:rsidP="00C11BAB">
      <w:pPr>
        <w:widowControl/>
        <w:spacing w:after="120"/>
      </w:pPr>
    </w:p>
    <w:p w14:paraId="079D2797" w14:textId="77777777" w:rsidR="002162F4" w:rsidRDefault="002162F4" w:rsidP="00C11BAB">
      <w:pPr>
        <w:widowControl/>
        <w:spacing w:after="120"/>
      </w:pPr>
    </w:p>
    <w:p w14:paraId="0B6DD83E" w14:textId="77777777" w:rsidR="002162F4" w:rsidRDefault="002162F4" w:rsidP="00C11BAB">
      <w:pPr>
        <w:widowControl/>
        <w:spacing w:after="120"/>
        <w:sectPr w:rsidR="002162F4" w:rsidSect="00B040FC">
          <w:type w:val="continuous"/>
          <w:pgSz w:w="11906" w:h="16838"/>
          <w:pgMar w:top="1134" w:right="1134" w:bottom="1417" w:left="1134" w:header="708" w:footer="708" w:gutter="0"/>
          <w:cols w:space="708"/>
        </w:sectPr>
      </w:pPr>
    </w:p>
    <w:p w14:paraId="6445279B" w14:textId="4FF3B2AC" w:rsidR="00E02365" w:rsidRPr="002162F4" w:rsidRDefault="00D1574F" w:rsidP="002162F4">
      <w:pPr>
        <w:pStyle w:val="Standard"/>
        <w:widowControl/>
        <w:spacing w:after="120"/>
        <w:ind w:left="283" w:hanging="283"/>
        <w:rPr>
          <w:sz w:val="20"/>
          <w:szCs w:val="20"/>
        </w:rPr>
      </w:pPr>
      <w:r w:rsidRPr="002162F4">
        <w:rPr>
          <w:sz w:val="20"/>
          <w:szCs w:val="20"/>
        </w:rPr>
        <w:t>W załączeniu:</w:t>
      </w:r>
    </w:p>
    <w:p w14:paraId="2575014D" w14:textId="3EEFF4B5" w:rsidR="002162F4" w:rsidRPr="002162F4" w:rsidRDefault="002162F4" w:rsidP="00C11BAB">
      <w:pPr>
        <w:pStyle w:val="Standard"/>
        <w:widowControl/>
        <w:numPr>
          <w:ilvl w:val="0"/>
          <w:numId w:val="8"/>
        </w:numPr>
        <w:spacing w:after="120"/>
        <w:rPr>
          <w:sz w:val="20"/>
          <w:szCs w:val="20"/>
        </w:rPr>
      </w:pPr>
      <w:r w:rsidRPr="002162F4">
        <w:rPr>
          <w:sz w:val="20"/>
          <w:szCs w:val="20"/>
        </w:rPr>
        <w:t xml:space="preserve">Inwentaryzacja kościoła - załącznik nr 1A </w:t>
      </w:r>
    </w:p>
    <w:p w14:paraId="37A66652" w14:textId="77777777" w:rsidR="002162F4" w:rsidRPr="002162F4" w:rsidRDefault="002162F4" w:rsidP="00C11BAB">
      <w:pPr>
        <w:pStyle w:val="Standard"/>
        <w:widowControl/>
        <w:numPr>
          <w:ilvl w:val="0"/>
          <w:numId w:val="8"/>
        </w:numPr>
        <w:spacing w:after="120"/>
        <w:rPr>
          <w:sz w:val="20"/>
          <w:szCs w:val="20"/>
        </w:rPr>
      </w:pPr>
      <w:r w:rsidRPr="002162F4">
        <w:rPr>
          <w:sz w:val="20"/>
          <w:szCs w:val="20"/>
        </w:rPr>
        <w:t>Inwentaryzacja domu parafialnego</w:t>
      </w:r>
      <w:r w:rsidR="00A91A69" w:rsidRPr="002162F4">
        <w:rPr>
          <w:sz w:val="20"/>
          <w:szCs w:val="20"/>
        </w:rPr>
        <w:t xml:space="preserve"> - załączniki nr 1</w:t>
      </w:r>
      <w:r w:rsidRPr="002162F4">
        <w:rPr>
          <w:sz w:val="20"/>
          <w:szCs w:val="20"/>
        </w:rPr>
        <w:t>B</w:t>
      </w:r>
    </w:p>
    <w:p w14:paraId="6BFF6D4C" w14:textId="2E2C0802" w:rsidR="002162F4" w:rsidRPr="002162F4" w:rsidRDefault="002162F4" w:rsidP="002162F4">
      <w:pPr>
        <w:pStyle w:val="Standard"/>
        <w:widowControl/>
        <w:numPr>
          <w:ilvl w:val="0"/>
          <w:numId w:val="8"/>
        </w:numPr>
        <w:spacing w:after="120"/>
        <w:rPr>
          <w:sz w:val="20"/>
          <w:szCs w:val="20"/>
        </w:rPr>
      </w:pPr>
      <w:r w:rsidRPr="002162F4">
        <w:rPr>
          <w:sz w:val="20"/>
          <w:szCs w:val="20"/>
        </w:rPr>
        <w:t>Wyciąg z audytu energetycznego kościoła - załącznik nr 2A</w:t>
      </w:r>
    </w:p>
    <w:p w14:paraId="26CE1370" w14:textId="7E11B358" w:rsidR="00A91A69" w:rsidRPr="002162F4" w:rsidRDefault="002162F4" w:rsidP="002162F4">
      <w:pPr>
        <w:pStyle w:val="Standard"/>
        <w:widowControl/>
        <w:numPr>
          <w:ilvl w:val="0"/>
          <w:numId w:val="8"/>
        </w:numPr>
        <w:spacing w:after="120"/>
        <w:rPr>
          <w:sz w:val="20"/>
          <w:szCs w:val="20"/>
        </w:rPr>
      </w:pPr>
      <w:r w:rsidRPr="002162F4">
        <w:rPr>
          <w:sz w:val="20"/>
          <w:szCs w:val="20"/>
        </w:rPr>
        <w:t>Wyciąg z audytu energetycznego domu parafialnego - załącznik nr 2B</w:t>
      </w:r>
    </w:p>
    <w:p w14:paraId="1905E6EA" w14:textId="450A89EF" w:rsidR="00A91A69" w:rsidRPr="002162F4" w:rsidRDefault="00A91A69" w:rsidP="00C11BAB">
      <w:pPr>
        <w:pStyle w:val="Standard"/>
        <w:widowControl/>
        <w:numPr>
          <w:ilvl w:val="0"/>
          <w:numId w:val="8"/>
        </w:numPr>
        <w:spacing w:after="120"/>
        <w:rPr>
          <w:sz w:val="20"/>
          <w:szCs w:val="20"/>
        </w:rPr>
      </w:pPr>
      <w:r w:rsidRPr="002162F4">
        <w:rPr>
          <w:sz w:val="20"/>
          <w:szCs w:val="20"/>
        </w:rPr>
        <w:t xml:space="preserve">Przedmiar robót </w:t>
      </w:r>
      <w:r w:rsidR="002162F4" w:rsidRPr="002162F4">
        <w:rPr>
          <w:sz w:val="20"/>
          <w:szCs w:val="20"/>
        </w:rPr>
        <w:t xml:space="preserve">dla kościoła </w:t>
      </w:r>
      <w:r w:rsidRPr="002162F4">
        <w:rPr>
          <w:sz w:val="20"/>
          <w:szCs w:val="20"/>
        </w:rPr>
        <w:t xml:space="preserve">- załączniki nr </w:t>
      </w:r>
      <w:r w:rsidR="002162F4" w:rsidRPr="002162F4">
        <w:rPr>
          <w:sz w:val="20"/>
          <w:szCs w:val="20"/>
        </w:rPr>
        <w:t>3A</w:t>
      </w:r>
      <w:r w:rsidRPr="002162F4">
        <w:rPr>
          <w:sz w:val="20"/>
          <w:szCs w:val="20"/>
        </w:rPr>
        <w:t xml:space="preserve"> </w:t>
      </w:r>
    </w:p>
    <w:p w14:paraId="3E97B505" w14:textId="0C5264DA" w:rsidR="00410F82" w:rsidRPr="002162F4" w:rsidRDefault="002162F4" w:rsidP="00C11BAB">
      <w:pPr>
        <w:pStyle w:val="Standard"/>
        <w:widowControl/>
        <w:numPr>
          <w:ilvl w:val="0"/>
          <w:numId w:val="8"/>
        </w:numPr>
        <w:spacing w:after="120"/>
        <w:rPr>
          <w:sz w:val="20"/>
          <w:szCs w:val="20"/>
        </w:rPr>
      </w:pPr>
      <w:r w:rsidRPr="002162F4">
        <w:rPr>
          <w:sz w:val="20"/>
          <w:szCs w:val="20"/>
        </w:rPr>
        <w:t>Przedmiar robót dla domu parafialnego - załączniki nr 3B</w:t>
      </w:r>
    </w:p>
    <w:p w14:paraId="755C2D06" w14:textId="7BAE3682" w:rsidR="00B37ACF" w:rsidRPr="002162F4" w:rsidRDefault="00B37ACF" w:rsidP="00C11BAB">
      <w:pPr>
        <w:pStyle w:val="Standard"/>
        <w:widowControl/>
        <w:numPr>
          <w:ilvl w:val="0"/>
          <w:numId w:val="8"/>
        </w:numPr>
        <w:spacing w:after="120"/>
        <w:rPr>
          <w:sz w:val="20"/>
          <w:szCs w:val="20"/>
        </w:rPr>
      </w:pPr>
      <w:r w:rsidRPr="002162F4">
        <w:rPr>
          <w:sz w:val="20"/>
          <w:szCs w:val="20"/>
        </w:rPr>
        <w:t xml:space="preserve">Wzór formularza ofertowego – załącznik nr </w:t>
      </w:r>
      <w:r w:rsidR="002162F4">
        <w:rPr>
          <w:sz w:val="20"/>
          <w:szCs w:val="20"/>
        </w:rPr>
        <w:t>4</w:t>
      </w:r>
    </w:p>
    <w:p w14:paraId="2F84E2A5" w14:textId="4DB54CFB" w:rsidR="00DD653C" w:rsidRPr="002162F4" w:rsidRDefault="00DD653C" w:rsidP="00C11BAB">
      <w:pPr>
        <w:pStyle w:val="Standard"/>
        <w:widowControl/>
        <w:numPr>
          <w:ilvl w:val="0"/>
          <w:numId w:val="8"/>
        </w:numPr>
        <w:spacing w:after="120"/>
        <w:rPr>
          <w:sz w:val="20"/>
          <w:szCs w:val="20"/>
        </w:rPr>
      </w:pPr>
      <w:r w:rsidRPr="002162F4">
        <w:rPr>
          <w:sz w:val="20"/>
          <w:szCs w:val="20"/>
        </w:rPr>
        <w:t xml:space="preserve">Wzór oświadczenia wykonawcy - załącznik nr </w:t>
      </w:r>
      <w:r w:rsidR="002162F4">
        <w:rPr>
          <w:sz w:val="20"/>
          <w:szCs w:val="20"/>
        </w:rPr>
        <w:t>5</w:t>
      </w:r>
      <w:r w:rsidRPr="002162F4">
        <w:rPr>
          <w:sz w:val="20"/>
          <w:szCs w:val="20"/>
        </w:rPr>
        <w:t>A</w:t>
      </w:r>
    </w:p>
    <w:p w14:paraId="17F7A817" w14:textId="0B36B6B5" w:rsidR="00DD653C" w:rsidRPr="002162F4" w:rsidRDefault="00DD653C" w:rsidP="00C11BAB">
      <w:pPr>
        <w:pStyle w:val="Standard"/>
        <w:widowControl/>
        <w:numPr>
          <w:ilvl w:val="0"/>
          <w:numId w:val="8"/>
        </w:numPr>
        <w:spacing w:after="120"/>
        <w:rPr>
          <w:sz w:val="20"/>
          <w:szCs w:val="20"/>
        </w:rPr>
      </w:pPr>
      <w:r w:rsidRPr="002162F4">
        <w:rPr>
          <w:sz w:val="20"/>
          <w:szCs w:val="20"/>
        </w:rPr>
        <w:t xml:space="preserve">Wzór oświadczenia podmiotu udostępniającego zasoby - załącznik nr </w:t>
      </w:r>
      <w:r w:rsidR="002162F4">
        <w:rPr>
          <w:sz w:val="20"/>
          <w:szCs w:val="20"/>
        </w:rPr>
        <w:t>5</w:t>
      </w:r>
      <w:r w:rsidRPr="002162F4">
        <w:rPr>
          <w:sz w:val="20"/>
          <w:szCs w:val="20"/>
        </w:rPr>
        <w:t>B</w:t>
      </w:r>
    </w:p>
    <w:p w14:paraId="12F82D29" w14:textId="5F77077D" w:rsidR="00DD653C" w:rsidRPr="002162F4" w:rsidRDefault="00DD653C" w:rsidP="00C11BAB">
      <w:pPr>
        <w:pStyle w:val="Standard"/>
        <w:widowControl/>
        <w:numPr>
          <w:ilvl w:val="0"/>
          <w:numId w:val="8"/>
        </w:numPr>
        <w:spacing w:after="120"/>
        <w:rPr>
          <w:sz w:val="20"/>
          <w:szCs w:val="20"/>
        </w:rPr>
      </w:pPr>
      <w:r w:rsidRPr="002162F4">
        <w:rPr>
          <w:sz w:val="20"/>
          <w:szCs w:val="20"/>
        </w:rPr>
        <w:t xml:space="preserve">Wzór oświadczenia wykonawców wspólnie ubiegających się o udzielenie zamówienia - załącznik nr </w:t>
      </w:r>
      <w:r w:rsidR="002162F4">
        <w:rPr>
          <w:sz w:val="20"/>
          <w:szCs w:val="20"/>
        </w:rPr>
        <w:t>6</w:t>
      </w:r>
    </w:p>
    <w:p w14:paraId="03F6E76A" w14:textId="382F70AA" w:rsidR="00541A70" w:rsidRPr="002162F4" w:rsidRDefault="00541A70" w:rsidP="00541A70">
      <w:pPr>
        <w:pStyle w:val="Standard"/>
        <w:widowControl/>
        <w:numPr>
          <w:ilvl w:val="0"/>
          <w:numId w:val="8"/>
        </w:numPr>
        <w:spacing w:after="120"/>
        <w:rPr>
          <w:sz w:val="20"/>
          <w:szCs w:val="20"/>
        </w:rPr>
      </w:pPr>
      <w:r w:rsidRPr="002162F4">
        <w:rPr>
          <w:sz w:val="20"/>
          <w:szCs w:val="20"/>
        </w:rPr>
        <w:t xml:space="preserve">Wzór wykazu </w:t>
      </w:r>
      <w:r w:rsidR="000D0E59" w:rsidRPr="002162F4">
        <w:rPr>
          <w:sz w:val="20"/>
          <w:szCs w:val="20"/>
        </w:rPr>
        <w:t>robót budowlanych</w:t>
      </w:r>
      <w:r w:rsidRPr="002162F4">
        <w:rPr>
          <w:sz w:val="20"/>
          <w:szCs w:val="20"/>
        </w:rPr>
        <w:t xml:space="preserve"> – załącznik nr </w:t>
      </w:r>
      <w:r w:rsidR="002162F4">
        <w:rPr>
          <w:sz w:val="20"/>
          <w:szCs w:val="20"/>
        </w:rPr>
        <w:t>7</w:t>
      </w:r>
    </w:p>
    <w:p w14:paraId="469C9092" w14:textId="5CD204EC" w:rsidR="00E775F8" w:rsidRPr="002162F4" w:rsidRDefault="00D1574F" w:rsidP="00C11BAB">
      <w:pPr>
        <w:pStyle w:val="Standard"/>
        <w:widowControl/>
        <w:numPr>
          <w:ilvl w:val="0"/>
          <w:numId w:val="8"/>
        </w:numPr>
        <w:spacing w:after="120"/>
        <w:rPr>
          <w:sz w:val="20"/>
          <w:szCs w:val="20"/>
        </w:rPr>
      </w:pPr>
      <w:r w:rsidRPr="002162F4">
        <w:rPr>
          <w:sz w:val="20"/>
          <w:szCs w:val="20"/>
        </w:rPr>
        <w:t>Wzór umowy</w:t>
      </w:r>
      <w:r w:rsidR="00C47D50" w:rsidRPr="002162F4">
        <w:rPr>
          <w:sz w:val="20"/>
          <w:szCs w:val="20"/>
        </w:rPr>
        <w:t xml:space="preserve"> – załącznik nr </w:t>
      </w:r>
      <w:r w:rsidR="002162F4">
        <w:rPr>
          <w:sz w:val="20"/>
          <w:szCs w:val="20"/>
        </w:rPr>
        <w:t>8</w:t>
      </w:r>
    </w:p>
    <w:sectPr w:rsidR="00E775F8" w:rsidRPr="002162F4">
      <w:type w:val="continuous"/>
      <w:pgSz w:w="11906" w:h="16838"/>
      <w:pgMar w:top="1134" w:right="1134" w:bottom="141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B2D24" w14:textId="77777777" w:rsidR="00B040FC" w:rsidRDefault="00B040FC">
      <w:r>
        <w:separator/>
      </w:r>
    </w:p>
  </w:endnote>
  <w:endnote w:type="continuationSeparator" w:id="0">
    <w:p w14:paraId="11C584B1" w14:textId="77777777" w:rsidR="00B040FC" w:rsidRDefault="00B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EE"/>
    <w:family w:val="swiss"/>
    <w:pitch w:val="variable"/>
    <w:sig w:usb0="E4002EFF" w:usb1="C000E47F" w:usb2="00000009" w:usb3="00000000" w:csb0="000001FF" w:csb1="00000000"/>
  </w:font>
  <w:font w:name="StarSymbol">
    <w:altName w:val="Segoe UI Symbol"/>
    <w:charset w:val="01"/>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panose1 w:val="020B0604020202020204"/>
    <w:charset w:val="EE"/>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13613"/>
      <w:docPartObj>
        <w:docPartGallery w:val="Page Numbers (Bottom of Page)"/>
        <w:docPartUnique/>
      </w:docPartObj>
    </w:sdtPr>
    <w:sdtContent>
      <w:p w14:paraId="6D4C5EEE" w14:textId="482CE908" w:rsidR="00410F82" w:rsidRDefault="00410F82">
        <w:pPr>
          <w:pStyle w:val="Stopka"/>
          <w:jc w:val="center"/>
        </w:pPr>
        <w:r>
          <w:fldChar w:fldCharType="begin"/>
        </w:r>
        <w:r>
          <w:instrText>PAGE   \* MERGEFORMAT</w:instrText>
        </w:r>
        <w:r>
          <w:fldChar w:fldCharType="separate"/>
        </w:r>
        <w:r>
          <w:t>2</w:t>
        </w:r>
        <w:r>
          <w:fldChar w:fldCharType="end"/>
        </w:r>
      </w:p>
    </w:sdtContent>
  </w:sdt>
  <w:p w14:paraId="2D4B6EFF" w14:textId="77777777" w:rsidR="00410F82" w:rsidRDefault="00410F8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25E49" w14:textId="77777777" w:rsidR="00B040FC" w:rsidRDefault="00B040FC">
      <w:r>
        <w:rPr>
          <w:color w:val="000000"/>
        </w:rPr>
        <w:separator/>
      </w:r>
    </w:p>
  </w:footnote>
  <w:footnote w:type="continuationSeparator" w:id="0">
    <w:p w14:paraId="7073627C" w14:textId="77777777" w:rsidR="00B040FC" w:rsidRDefault="00B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7271"/>
    <w:multiLevelType w:val="multilevel"/>
    <w:tmpl w:val="2D5695F0"/>
    <w:lvl w:ilvl="0">
      <w:numFmt w:val="bullet"/>
      <w:lvlText w:val="-"/>
      <w:lvlJc w:val="left"/>
      <w:pPr>
        <w:ind w:left="1516" w:hanging="360"/>
      </w:pPr>
      <w:rPr>
        <w:rFonts w:ascii="Segoe UI" w:eastAsia="StarSymbol" w:hAnsi="Segoe UI" w:cs="StarSymbol"/>
        <w:sz w:val="18"/>
        <w:szCs w:val="18"/>
      </w:rPr>
    </w:lvl>
    <w:lvl w:ilvl="1">
      <w:numFmt w:val="bullet"/>
      <w:lvlText w:val="◦"/>
      <w:lvlJc w:val="left"/>
      <w:pPr>
        <w:ind w:left="1876" w:hanging="360"/>
      </w:pPr>
      <w:rPr>
        <w:rFonts w:ascii="StarSymbol" w:eastAsia="StarSymbol" w:hAnsi="StarSymbol" w:cs="StarSymbol"/>
        <w:sz w:val="18"/>
        <w:szCs w:val="18"/>
      </w:rPr>
    </w:lvl>
    <w:lvl w:ilvl="2">
      <w:numFmt w:val="bullet"/>
      <w:lvlText w:val="▪"/>
      <w:lvlJc w:val="left"/>
      <w:pPr>
        <w:ind w:left="2236" w:hanging="360"/>
      </w:pPr>
      <w:rPr>
        <w:rFonts w:ascii="StarSymbol" w:eastAsia="StarSymbol" w:hAnsi="StarSymbol" w:cs="StarSymbol"/>
        <w:sz w:val="18"/>
        <w:szCs w:val="18"/>
      </w:rPr>
    </w:lvl>
    <w:lvl w:ilvl="3">
      <w:numFmt w:val="bullet"/>
      <w:lvlText w:val="•"/>
      <w:lvlJc w:val="left"/>
      <w:pPr>
        <w:ind w:left="2596" w:hanging="360"/>
      </w:pPr>
      <w:rPr>
        <w:rFonts w:ascii="StarSymbol" w:eastAsia="StarSymbol" w:hAnsi="StarSymbol" w:cs="StarSymbol"/>
        <w:sz w:val="18"/>
        <w:szCs w:val="18"/>
      </w:rPr>
    </w:lvl>
    <w:lvl w:ilvl="4">
      <w:numFmt w:val="bullet"/>
      <w:lvlText w:val="◦"/>
      <w:lvlJc w:val="left"/>
      <w:pPr>
        <w:ind w:left="2956" w:hanging="360"/>
      </w:pPr>
      <w:rPr>
        <w:rFonts w:ascii="StarSymbol" w:eastAsia="StarSymbol" w:hAnsi="StarSymbol" w:cs="StarSymbol"/>
        <w:sz w:val="18"/>
        <w:szCs w:val="18"/>
      </w:rPr>
    </w:lvl>
    <w:lvl w:ilvl="5">
      <w:numFmt w:val="bullet"/>
      <w:lvlText w:val="▪"/>
      <w:lvlJc w:val="left"/>
      <w:pPr>
        <w:ind w:left="3316" w:hanging="360"/>
      </w:pPr>
      <w:rPr>
        <w:rFonts w:ascii="StarSymbol" w:eastAsia="StarSymbol" w:hAnsi="StarSymbol" w:cs="StarSymbol"/>
        <w:sz w:val="18"/>
        <w:szCs w:val="18"/>
      </w:rPr>
    </w:lvl>
    <w:lvl w:ilvl="6">
      <w:numFmt w:val="bullet"/>
      <w:lvlText w:val="•"/>
      <w:lvlJc w:val="left"/>
      <w:pPr>
        <w:ind w:left="3676" w:hanging="360"/>
      </w:pPr>
      <w:rPr>
        <w:rFonts w:ascii="StarSymbol" w:eastAsia="StarSymbol" w:hAnsi="StarSymbol" w:cs="StarSymbol"/>
        <w:sz w:val="18"/>
        <w:szCs w:val="18"/>
      </w:rPr>
    </w:lvl>
    <w:lvl w:ilvl="7">
      <w:numFmt w:val="bullet"/>
      <w:lvlText w:val="◦"/>
      <w:lvlJc w:val="left"/>
      <w:pPr>
        <w:ind w:left="4036" w:hanging="360"/>
      </w:pPr>
      <w:rPr>
        <w:rFonts w:ascii="StarSymbol" w:eastAsia="StarSymbol" w:hAnsi="StarSymbol" w:cs="StarSymbol"/>
        <w:sz w:val="18"/>
        <w:szCs w:val="18"/>
      </w:rPr>
    </w:lvl>
    <w:lvl w:ilvl="8">
      <w:numFmt w:val="bullet"/>
      <w:lvlText w:val="▪"/>
      <w:lvlJc w:val="left"/>
      <w:pPr>
        <w:ind w:left="4396" w:hanging="360"/>
      </w:pPr>
      <w:rPr>
        <w:rFonts w:ascii="StarSymbol" w:eastAsia="StarSymbol" w:hAnsi="StarSymbol" w:cs="StarSymbol"/>
        <w:sz w:val="18"/>
        <w:szCs w:val="18"/>
      </w:rPr>
    </w:lvl>
  </w:abstractNum>
  <w:abstractNum w:abstractNumId="1" w15:restartNumberingAfterBreak="0">
    <w:nsid w:val="082A6456"/>
    <w:multiLevelType w:val="multilevel"/>
    <w:tmpl w:val="1A76A952"/>
    <w:styleLink w:val="WWOutlineListStyle"/>
    <w:lvl w:ilvl="0">
      <w:start w:val="1"/>
      <w:numFmt w:val="decimal"/>
      <w:pStyle w:val="Nagwek1"/>
      <w:lvlText w:val=" %1 "/>
      <w:lvlJc w:val="left"/>
      <w:pPr>
        <w:ind w:left="283" w:hanging="283"/>
      </w:pPr>
    </w:lvl>
    <w:lvl w:ilvl="1">
      <w:start w:val="1"/>
      <w:numFmt w:val="decimal"/>
      <w:pStyle w:val="Nagwek2"/>
      <w:lvlText w:val=" %2 "/>
      <w:lvlJc w:val="left"/>
      <w:pPr>
        <w:ind w:left="283" w:hanging="283"/>
      </w:pPr>
    </w:lvl>
    <w:lvl w:ilvl="2">
      <w:start w:val="1"/>
      <w:numFmt w:val="decimal"/>
      <w:pStyle w:val="Nagwek3"/>
      <w:lvlText w:val=" %3 "/>
      <w:lvlJc w:val="left"/>
      <w:pPr>
        <w:ind w:left="283" w:hanging="283"/>
      </w:pPr>
    </w:lvl>
    <w:lvl w:ilvl="3">
      <w:start w:val="1"/>
      <w:numFmt w:val="decimal"/>
      <w:pStyle w:val="Nagwek4"/>
      <w:lvlText w:val=" %4 "/>
      <w:lvlJc w:val="left"/>
      <w:pPr>
        <w:ind w:left="283" w:hanging="283"/>
      </w:pPr>
    </w:lvl>
    <w:lvl w:ilvl="4">
      <w:start w:val="1"/>
      <w:numFmt w:val="decimal"/>
      <w:pStyle w:val="Nagwek5"/>
      <w:lvlText w:val=" %5 "/>
      <w:lvlJc w:val="left"/>
      <w:pPr>
        <w:ind w:left="283" w:hanging="283"/>
      </w:pPr>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0D6F14F5"/>
    <w:multiLevelType w:val="multilevel"/>
    <w:tmpl w:val="65BE8668"/>
    <w:styleLink w:val="RTFNum4"/>
    <w:lvl w:ilvl="0">
      <w:start w:val="1"/>
      <w:numFmt w:val="upperRoman"/>
      <w:lvlText w:val="%1."/>
      <w:lvlJc w:val="left"/>
      <w:pPr>
        <w:ind w:left="720" w:hanging="360"/>
      </w:pPr>
    </w:lvl>
    <w:lvl w:ilvl="1">
      <w:start w:val="1"/>
      <w:numFmt w:val="upperLetter"/>
      <w:lvlText w:val="%2."/>
      <w:lvlJc w:val="left"/>
      <w:pPr>
        <w:ind w:left="1080" w:hanging="360"/>
      </w:pPr>
    </w:lvl>
    <w:lvl w:ilvl="2">
      <w:start w:val="1"/>
      <w:numFmt w:val="decimal"/>
      <w:lvlText w:val="%3."/>
      <w:lvlJc w:val="left"/>
      <w:pPr>
        <w:ind w:left="1440" w:hanging="360"/>
      </w:pPr>
    </w:lvl>
    <w:lvl w:ilvl="3">
      <w:start w:val="1"/>
      <w:numFmt w:val="lowerLetter"/>
      <w:lvlText w:val="%4)"/>
      <w:lvlJc w:val="left"/>
      <w:pPr>
        <w:ind w:left="1800" w:hanging="360"/>
      </w:pPr>
    </w:lvl>
    <w:lvl w:ilvl="4">
      <w:start w:val="1"/>
      <w:numFmt w:val="decimal"/>
      <w:lvlText w:val="(%5)"/>
      <w:lvlJc w:val="left"/>
      <w:pPr>
        <w:ind w:left="2160" w:hanging="360"/>
      </w:pPr>
    </w:lvl>
    <w:lvl w:ilvl="5">
      <w:start w:val="1"/>
      <w:numFmt w:val="lowerLetter"/>
      <w:lvlText w:val="(%6)"/>
      <w:lvlJc w:val="left"/>
      <w:pPr>
        <w:ind w:left="2520" w:hanging="360"/>
      </w:pPr>
    </w:lvl>
    <w:lvl w:ilvl="6">
      <w:start w:val="1"/>
      <w:numFmt w:val="lowerRoman"/>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0DCD2564"/>
    <w:multiLevelType w:val="hybridMultilevel"/>
    <w:tmpl w:val="2EAA82EC"/>
    <w:lvl w:ilvl="0" w:tplc="04150001">
      <w:start w:val="1"/>
      <w:numFmt w:val="bullet"/>
      <w:lvlText w:val=""/>
      <w:lvlJc w:val="left"/>
      <w:pPr>
        <w:ind w:left="2498" w:hanging="360"/>
      </w:pPr>
      <w:rPr>
        <w:rFonts w:ascii="Symbol" w:hAnsi="Symbol" w:hint="default"/>
      </w:rPr>
    </w:lvl>
    <w:lvl w:ilvl="1" w:tplc="04150003" w:tentative="1">
      <w:start w:val="1"/>
      <w:numFmt w:val="bullet"/>
      <w:lvlText w:val="o"/>
      <w:lvlJc w:val="left"/>
      <w:pPr>
        <w:ind w:left="3218" w:hanging="360"/>
      </w:pPr>
      <w:rPr>
        <w:rFonts w:ascii="Courier New" w:hAnsi="Courier New" w:cs="Courier New" w:hint="default"/>
      </w:rPr>
    </w:lvl>
    <w:lvl w:ilvl="2" w:tplc="04150005" w:tentative="1">
      <w:start w:val="1"/>
      <w:numFmt w:val="bullet"/>
      <w:lvlText w:val=""/>
      <w:lvlJc w:val="left"/>
      <w:pPr>
        <w:ind w:left="3938" w:hanging="360"/>
      </w:pPr>
      <w:rPr>
        <w:rFonts w:ascii="Wingdings" w:hAnsi="Wingdings" w:hint="default"/>
      </w:rPr>
    </w:lvl>
    <w:lvl w:ilvl="3" w:tplc="04150001" w:tentative="1">
      <w:start w:val="1"/>
      <w:numFmt w:val="bullet"/>
      <w:lvlText w:val=""/>
      <w:lvlJc w:val="left"/>
      <w:pPr>
        <w:ind w:left="4658" w:hanging="360"/>
      </w:pPr>
      <w:rPr>
        <w:rFonts w:ascii="Symbol" w:hAnsi="Symbol" w:hint="default"/>
      </w:rPr>
    </w:lvl>
    <w:lvl w:ilvl="4" w:tplc="04150003" w:tentative="1">
      <w:start w:val="1"/>
      <w:numFmt w:val="bullet"/>
      <w:lvlText w:val="o"/>
      <w:lvlJc w:val="left"/>
      <w:pPr>
        <w:ind w:left="5378" w:hanging="360"/>
      </w:pPr>
      <w:rPr>
        <w:rFonts w:ascii="Courier New" w:hAnsi="Courier New" w:cs="Courier New" w:hint="default"/>
      </w:rPr>
    </w:lvl>
    <w:lvl w:ilvl="5" w:tplc="04150005" w:tentative="1">
      <w:start w:val="1"/>
      <w:numFmt w:val="bullet"/>
      <w:lvlText w:val=""/>
      <w:lvlJc w:val="left"/>
      <w:pPr>
        <w:ind w:left="6098" w:hanging="360"/>
      </w:pPr>
      <w:rPr>
        <w:rFonts w:ascii="Wingdings" w:hAnsi="Wingdings" w:hint="default"/>
      </w:rPr>
    </w:lvl>
    <w:lvl w:ilvl="6" w:tplc="04150001" w:tentative="1">
      <w:start w:val="1"/>
      <w:numFmt w:val="bullet"/>
      <w:lvlText w:val=""/>
      <w:lvlJc w:val="left"/>
      <w:pPr>
        <w:ind w:left="6818" w:hanging="360"/>
      </w:pPr>
      <w:rPr>
        <w:rFonts w:ascii="Symbol" w:hAnsi="Symbol" w:hint="default"/>
      </w:rPr>
    </w:lvl>
    <w:lvl w:ilvl="7" w:tplc="04150003" w:tentative="1">
      <w:start w:val="1"/>
      <w:numFmt w:val="bullet"/>
      <w:lvlText w:val="o"/>
      <w:lvlJc w:val="left"/>
      <w:pPr>
        <w:ind w:left="7538" w:hanging="360"/>
      </w:pPr>
      <w:rPr>
        <w:rFonts w:ascii="Courier New" w:hAnsi="Courier New" w:cs="Courier New" w:hint="default"/>
      </w:rPr>
    </w:lvl>
    <w:lvl w:ilvl="8" w:tplc="04150005" w:tentative="1">
      <w:start w:val="1"/>
      <w:numFmt w:val="bullet"/>
      <w:lvlText w:val=""/>
      <w:lvlJc w:val="left"/>
      <w:pPr>
        <w:ind w:left="8258" w:hanging="360"/>
      </w:pPr>
      <w:rPr>
        <w:rFonts w:ascii="Wingdings" w:hAnsi="Wingdings" w:hint="default"/>
      </w:rPr>
    </w:lvl>
  </w:abstractNum>
  <w:abstractNum w:abstractNumId="4" w15:restartNumberingAfterBreak="0">
    <w:nsid w:val="13A025D1"/>
    <w:multiLevelType w:val="multilevel"/>
    <w:tmpl w:val="0415001F"/>
    <w:styleLink w:val="Numbering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58409F"/>
    <w:multiLevelType w:val="multilevel"/>
    <w:tmpl w:val="E60625C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9E7737"/>
    <w:multiLevelType w:val="multilevel"/>
    <w:tmpl w:val="AD169ACA"/>
    <w:styleLink w:val="WW8Num6"/>
    <w:lvl w:ilvl="0">
      <w:start w:val="13"/>
      <w:numFmt w:val="decimal"/>
      <w:lvlText w:val="%1."/>
      <w:lvlJc w:val="left"/>
      <w:pPr>
        <w:ind w:left="720" w:hanging="360"/>
      </w:pPr>
    </w:lvl>
    <w:lvl w:ilvl="1">
      <w:start w:val="5"/>
      <w:numFmt w:val="decimal"/>
      <w:lvlText w:val="%1.%2."/>
      <w:lvlJc w:val="left"/>
      <w:pPr>
        <w:ind w:left="1009" w:hanging="675"/>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E966F9D"/>
    <w:multiLevelType w:val="multilevel"/>
    <w:tmpl w:val="325EA7F6"/>
    <w:styleLink w:val="Numbering1"/>
    <w:lvl w:ilvl="0">
      <w:start w:val="1"/>
      <w:numFmt w:val="upperRoman"/>
      <w:lvlText w:val="%1."/>
      <w:lvlJc w:val="right"/>
    </w:lvl>
    <w:lvl w:ilvl="1">
      <w:start w:val="1"/>
      <w:numFmt w:val="decimal"/>
      <w:lvlText w:val="%2."/>
      <w:lvlJc w:val="right"/>
    </w:lvl>
    <w:lvl w:ilvl="2">
      <w:start w:val="1"/>
      <w:numFmt w:val="decimal"/>
      <w:lvlText w:val="%3)"/>
      <w:lvlJc w:val="right"/>
      <w:pPr>
        <w:ind w:left="360" w:firstLine="0"/>
      </w:pPr>
    </w:lvl>
    <w:lvl w:ilvl="3">
      <w:start w:val="1"/>
      <w:numFmt w:val="lowerLetter"/>
      <w:lvlText w:val="%4)"/>
      <w:lvlJc w:val="right"/>
      <w:pPr>
        <w:ind w:left="720" w:firstLine="0"/>
      </w:pPr>
    </w:lvl>
    <w:lvl w:ilvl="4">
      <w:start w:val="1"/>
      <w:numFmt w:val="lowerRoman"/>
      <w:lvlText w:val="%5)"/>
      <w:lvlJc w:val="right"/>
      <w:pPr>
        <w:ind w:left="1080" w:firstLine="0"/>
      </w:pPr>
    </w:lvl>
    <w:lvl w:ilvl="5">
      <w:numFmt w:val="bullet"/>
      <w:lvlText w:val="-"/>
      <w:lvlJc w:val="right"/>
      <w:pPr>
        <w:ind w:left="1440" w:firstLine="0"/>
      </w:pPr>
      <w:rPr>
        <w:rFonts w:ascii="Arial" w:eastAsia="StarSymbol" w:hAnsi="Arial" w:cs="StarSymbol"/>
        <w:sz w:val="18"/>
        <w:szCs w:val="18"/>
      </w:rPr>
    </w:lvl>
    <w:lvl w:ilvl="6">
      <w:start w:val="1"/>
      <w:numFmt w:val="none"/>
      <w:lvlText w:val="%7"/>
      <w:lvlJc w:val="right"/>
      <w:pPr>
        <w:ind w:left="1800" w:firstLine="0"/>
      </w:pPr>
    </w:lvl>
    <w:lvl w:ilvl="7">
      <w:start w:val="1"/>
      <w:numFmt w:val="none"/>
      <w:lvlText w:val="%8"/>
      <w:lvlJc w:val="right"/>
      <w:pPr>
        <w:ind w:left="1800" w:firstLine="0"/>
      </w:pPr>
    </w:lvl>
    <w:lvl w:ilvl="8">
      <w:start w:val="1"/>
      <w:numFmt w:val="none"/>
      <w:lvlText w:val="%9"/>
      <w:lvlJc w:val="right"/>
      <w:pPr>
        <w:ind w:left="1800" w:firstLine="0"/>
      </w:pPr>
    </w:lvl>
  </w:abstractNum>
  <w:abstractNum w:abstractNumId="8" w15:restartNumberingAfterBreak="0">
    <w:nsid w:val="383B5E6C"/>
    <w:multiLevelType w:val="multilevel"/>
    <w:tmpl w:val="36502D86"/>
    <w:styleLink w:val="WW8Num23"/>
    <w:lvl w:ilvl="0">
      <w:numFmt w:val="bullet"/>
      <w:lvlText w:val=""/>
      <w:lvlJc w:val="left"/>
      <w:pPr>
        <w:ind w:left="3130" w:hanging="360"/>
      </w:pPr>
      <w:rPr>
        <w:rFonts w:ascii="Symbol" w:hAnsi="Symbol" w:cs="Symbol"/>
      </w:rPr>
    </w:lvl>
    <w:lvl w:ilvl="1">
      <w:numFmt w:val="bullet"/>
      <w:lvlText w:val="o"/>
      <w:lvlJc w:val="left"/>
      <w:pPr>
        <w:ind w:left="3850" w:hanging="360"/>
      </w:pPr>
      <w:rPr>
        <w:rFonts w:ascii="Courier New" w:hAnsi="Courier New" w:cs="Courier New"/>
      </w:rPr>
    </w:lvl>
    <w:lvl w:ilvl="2">
      <w:numFmt w:val="bullet"/>
      <w:lvlText w:val=""/>
      <w:lvlJc w:val="left"/>
      <w:pPr>
        <w:ind w:left="4570" w:hanging="360"/>
      </w:pPr>
      <w:rPr>
        <w:rFonts w:ascii="Wingdings" w:hAnsi="Wingdings" w:cs="Wingdings"/>
      </w:rPr>
    </w:lvl>
    <w:lvl w:ilvl="3">
      <w:numFmt w:val="bullet"/>
      <w:lvlText w:val=""/>
      <w:lvlJc w:val="left"/>
      <w:pPr>
        <w:ind w:left="5290" w:hanging="360"/>
      </w:pPr>
      <w:rPr>
        <w:rFonts w:ascii="Symbol" w:hAnsi="Symbol" w:cs="Symbol"/>
      </w:rPr>
    </w:lvl>
    <w:lvl w:ilvl="4">
      <w:numFmt w:val="bullet"/>
      <w:lvlText w:val="o"/>
      <w:lvlJc w:val="left"/>
      <w:pPr>
        <w:ind w:left="6010" w:hanging="360"/>
      </w:pPr>
      <w:rPr>
        <w:rFonts w:ascii="Courier New" w:hAnsi="Courier New" w:cs="Courier New"/>
      </w:rPr>
    </w:lvl>
    <w:lvl w:ilvl="5">
      <w:numFmt w:val="bullet"/>
      <w:lvlText w:val=""/>
      <w:lvlJc w:val="left"/>
      <w:pPr>
        <w:ind w:left="6730" w:hanging="360"/>
      </w:pPr>
      <w:rPr>
        <w:rFonts w:ascii="Wingdings" w:hAnsi="Wingdings" w:cs="Wingdings"/>
      </w:rPr>
    </w:lvl>
    <w:lvl w:ilvl="6">
      <w:numFmt w:val="bullet"/>
      <w:lvlText w:val=""/>
      <w:lvlJc w:val="left"/>
      <w:pPr>
        <w:ind w:left="7450" w:hanging="360"/>
      </w:pPr>
      <w:rPr>
        <w:rFonts w:ascii="Symbol" w:hAnsi="Symbol" w:cs="Symbol"/>
      </w:rPr>
    </w:lvl>
    <w:lvl w:ilvl="7">
      <w:numFmt w:val="bullet"/>
      <w:lvlText w:val="o"/>
      <w:lvlJc w:val="left"/>
      <w:pPr>
        <w:ind w:left="8170" w:hanging="360"/>
      </w:pPr>
      <w:rPr>
        <w:rFonts w:ascii="Courier New" w:hAnsi="Courier New" w:cs="Courier New"/>
      </w:rPr>
    </w:lvl>
    <w:lvl w:ilvl="8">
      <w:numFmt w:val="bullet"/>
      <w:lvlText w:val=""/>
      <w:lvlJc w:val="left"/>
      <w:pPr>
        <w:ind w:left="8890" w:hanging="360"/>
      </w:pPr>
      <w:rPr>
        <w:rFonts w:ascii="Wingdings" w:hAnsi="Wingdings" w:cs="Wingdings"/>
      </w:rPr>
    </w:lvl>
  </w:abstractNum>
  <w:abstractNum w:abstractNumId="9" w15:restartNumberingAfterBreak="0">
    <w:nsid w:val="3D9D7714"/>
    <w:multiLevelType w:val="hybridMultilevel"/>
    <w:tmpl w:val="2BB4E5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961A8C"/>
    <w:multiLevelType w:val="multilevel"/>
    <w:tmpl w:val="2EE806A2"/>
    <w:styleLink w:val="WW8Num2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49BF6030"/>
    <w:multiLevelType w:val="multilevel"/>
    <w:tmpl w:val="A26EFC80"/>
    <w:lvl w:ilvl="0">
      <w:numFmt w:val="bullet"/>
      <w:lvlText w:val="-"/>
      <w:lvlJc w:val="left"/>
      <w:pPr>
        <w:ind w:left="3207" w:hanging="360"/>
      </w:pPr>
      <w:rPr>
        <w:rFonts w:ascii="Segoe UI" w:eastAsia="StarSymbol" w:hAnsi="Segoe UI" w:cs="StarSymbol"/>
        <w:sz w:val="18"/>
        <w:szCs w:val="18"/>
      </w:rPr>
    </w:lvl>
    <w:lvl w:ilvl="1">
      <w:numFmt w:val="bullet"/>
      <w:lvlText w:val="◦"/>
      <w:lvlJc w:val="left"/>
      <w:pPr>
        <w:ind w:left="3567" w:hanging="360"/>
      </w:pPr>
      <w:rPr>
        <w:rFonts w:ascii="StarSymbol" w:eastAsia="StarSymbol" w:hAnsi="StarSymbol" w:cs="StarSymbol"/>
        <w:sz w:val="18"/>
        <w:szCs w:val="18"/>
      </w:rPr>
    </w:lvl>
    <w:lvl w:ilvl="2">
      <w:numFmt w:val="bullet"/>
      <w:lvlText w:val="▪"/>
      <w:lvlJc w:val="left"/>
      <w:pPr>
        <w:ind w:left="3927" w:hanging="360"/>
      </w:pPr>
      <w:rPr>
        <w:rFonts w:ascii="StarSymbol" w:eastAsia="StarSymbol" w:hAnsi="StarSymbol" w:cs="StarSymbol"/>
        <w:sz w:val="18"/>
        <w:szCs w:val="18"/>
      </w:rPr>
    </w:lvl>
    <w:lvl w:ilvl="3">
      <w:numFmt w:val="bullet"/>
      <w:lvlText w:val="•"/>
      <w:lvlJc w:val="left"/>
      <w:pPr>
        <w:ind w:left="4287" w:hanging="360"/>
      </w:pPr>
      <w:rPr>
        <w:rFonts w:ascii="StarSymbol" w:eastAsia="StarSymbol" w:hAnsi="StarSymbol" w:cs="StarSymbol"/>
        <w:sz w:val="18"/>
        <w:szCs w:val="18"/>
      </w:rPr>
    </w:lvl>
    <w:lvl w:ilvl="4">
      <w:numFmt w:val="bullet"/>
      <w:lvlText w:val="◦"/>
      <w:lvlJc w:val="left"/>
      <w:pPr>
        <w:ind w:left="4647" w:hanging="360"/>
      </w:pPr>
      <w:rPr>
        <w:rFonts w:ascii="StarSymbol" w:eastAsia="StarSymbol" w:hAnsi="StarSymbol" w:cs="StarSymbol"/>
        <w:sz w:val="18"/>
        <w:szCs w:val="18"/>
      </w:rPr>
    </w:lvl>
    <w:lvl w:ilvl="5">
      <w:numFmt w:val="bullet"/>
      <w:lvlText w:val="▪"/>
      <w:lvlJc w:val="left"/>
      <w:pPr>
        <w:ind w:left="5007" w:hanging="360"/>
      </w:pPr>
      <w:rPr>
        <w:rFonts w:ascii="StarSymbol" w:eastAsia="StarSymbol" w:hAnsi="StarSymbol" w:cs="StarSymbol"/>
        <w:sz w:val="18"/>
        <w:szCs w:val="18"/>
      </w:rPr>
    </w:lvl>
    <w:lvl w:ilvl="6">
      <w:numFmt w:val="bullet"/>
      <w:lvlText w:val="•"/>
      <w:lvlJc w:val="left"/>
      <w:pPr>
        <w:ind w:left="5367" w:hanging="360"/>
      </w:pPr>
      <w:rPr>
        <w:rFonts w:ascii="StarSymbol" w:eastAsia="StarSymbol" w:hAnsi="StarSymbol" w:cs="StarSymbol"/>
        <w:sz w:val="18"/>
        <w:szCs w:val="18"/>
      </w:rPr>
    </w:lvl>
    <w:lvl w:ilvl="7">
      <w:numFmt w:val="bullet"/>
      <w:lvlText w:val="◦"/>
      <w:lvlJc w:val="left"/>
      <w:pPr>
        <w:ind w:left="5727" w:hanging="360"/>
      </w:pPr>
      <w:rPr>
        <w:rFonts w:ascii="StarSymbol" w:eastAsia="StarSymbol" w:hAnsi="StarSymbol" w:cs="StarSymbol"/>
        <w:sz w:val="18"/>
        <w:szCs w:val="18"/>
      </w:rPr>
    </w:lvl>
    <w:lvl w:ilvl="8">
      <w:numFmt w:val="bullet"/>
      <w:lvlText w:val="▪"/>
      <w:lvlJc w:val="left"/>
      <w:pPr>
        <w:ind w:left="6087" w:hanging="360"/>
      </w:pPr>
      <w:rPr>
        <w:rFonts w:ascii="StarSymbol" w:eastAsia="StarSymbol" w:hAnsi="StarSymbol" w:cs="StarSymbol"/>
        <w:sz w:val="18"/>
        <w:szCs w:val="18"/>
      </w:rPr>
    </w:lvl>
  </w:abstractNum>
  <w:abstractNum w:abstractNumId="12" w15:restartNumberingAfterBreak="0">
    <w:nsid w:val="4FFB0F32"/>
    <w:multiLevelType w:val="multilevel"/>
    <w:tmpl w:val="3C0AABD6"/>
    <w:styleLink w:val="RTFNum2"/>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58253BB7"/>
    <w:multiLevelType w:val="multilevel"/>
    <w:tmpl w:val="2DA2FB7C"/>
    <w:styleLink w:val="WW8Num4"/>
    <w:lvl w:ilvl="0">
      <w:start w:val="10"/>
      <w:numFmt w:val="decimal"/>
      <w:lvlText w:val="%1."/>
      <w:lvlJc w:val="left"/>
      <w:pPr>
        <w:ind w:left="360" w:hanging="360"/>
      </w:pPr>
    </w:lvl>
    <w:lvl w:ilvl="1">
      <w:start w:val="1"/>
      <w:numFmt w:val="decimal"/>
      <w:lvlText w:val="%1.%2."/>
      <w:lvlJc w:val="left"/>
      <w:pPr>
        <w:ind w:left="1009" w:hanging="675"/>
      </w:pPr>
    </w:lvl>
    <w:lvl w:ilvl="2">
      <w:start w:val="1"/>
      <w:numFmt w:val="decimal"/>
      <w:lvlText w:val="%1.%2.%3."/>
      <w:lvlJc w:val="left"/>
      <w:pPr>
        <w:ind w:left="1565" w:hanging="607"/>
      </w:pPr>
    </w:lvl>
    <w:lvl w:ilvl="3">
      <w:start w:val="1"/>
      <w:numFmt w:val="decimal"/>
      <w:lvlText w:val="%1.%2.%3.%4."/>
      <w:lvlJc w:val="left"/>
      <w:pPr>
        <w:ind w:left="1800" w:hanging="360"/>
      </w:pPr>
    </w:lvl>
    <w:lvl w:ilvl="4">
      <w:start w:val="1"/>
      <w:numFmt w:val="decimal"/>
      <w:lvlText w:val="%5)"/>
      <w:lvlJc w:val="left"/>
      <w:pPr>
        <w:ind w:left="1338" w:hanging="38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9F422D9"/>
    <w:multiLevelType w:val="multilevel"/>
    <w:tmpl w:val="2BD26A10"/>
    <w:lvl w:ilvl="0">
      <w:numFmt w:val="bullet"/>
      <w:lvlText w:val="•"/>
      <w:lvlJc w:val="left"/>
      <w:pPr>
        <w:ind w:left="2741" w:hanging="360"/>
      </w:pPr>
      <w:rPr>
        <w:rFonts w:ascii="StarSymbol" w:eastAsia="StarSymbol" w:hAnsi="StarSymbol" w:cs="StarSymbol"/>
        <w:sz w:val="18"/>
        <w:szCs w:val="18"/>
      </w:rPr>
    </w:lvl>
    <w:lvl w:ilvl="1">
      <w:numFmt w:val="bullet"/>
      <w:lvlText w:val="◦"/>
      <w:lvlJc w:val="left"/>
      <w:pPr>
        <w:ind w:left="3101" w:hanging="360"/>
      </w:pPr>
      <w:rPr>
        <w:rFonts w:ascii="StarSymbol" w:eastAsia="StarSymbol" w:hAnsi="StarSymbol" w:cs="StarSymbol"/>
        <w:sz w:val="18"/>
        <w:szCs w:val="18"/>
      </w:rPr>
    </w:lvl>
    <w:lvl w:ilvl="2">
      <w:numFmt w:val="bullet"/>
      <w:lvlText w:val="▪"/>
      <w:lvlJc w:val="left"/>
      <w:pPr>
        <w:ind w:left="3461" w:hanging="360"/>
      </w:pPr>
      <w:rPr>
        <w:rFonts w:ascii="StarSymbol" w:eastAsia="StarSymbol" w:hAnsi="StarSymbol" w:cs="StarSymbol"/>
        <w:sz w:val="18"/>
        <w:szCs w:val="18"/>
      </w:rPr>
    </w:lvl>
    <w:lvl w:ilvl="3">
      <w:numFmt w:val="bullet"/>
      <w:lvlText w:val="•"/>
      <w:lvlJc w:val="left"/>
      <w:pPr>
        <w:ind w:left="3821" w:hanging="360"/>
      </w:pPr>
      <w:rPr>
        <w:rFonts w:ascii="StarSymbol" w:eastAsia="StarSymbol" w:hAnsi="StarSymbol" w:cs="StarSymbol"/>
        <w:sz w:val="18"/>
        <w:szCs w:val="18"/>
      </w:rPr>
    </w:lvl>
    <w:lvl w:ilvl="4">
      <w:numFmt w:val="bullet"/>
      <w:lvlText w:val="-"/>
      <w:lvlJc w:val="left"/>
      <w:pPr>
        <w:ind w:left="782" w:firstLine="204"/>
      </w:pPr>
      <w:rPr>
        <w:rFonts w:ascii="Segoe UI" w:eastAsia="StarSymbol" w:hAnsi="Segoe UI" w:cs="StarSymbol"/>
        <w:sz w:val="18"/>
        <w:szCs w:val="18"/>
      </w:rPr>
    </w:lvl>
    <w:lvl w:ilvl="5">
      <w:numFmt w:val="bullet"/>
      <w:lvlText w:val="▪"/>
      <w:lvlJc w:val="left"/>
      <w:pPr>
        <w:ind w:left="4541" w:hanging="360"/>
      </w:pPr>
      <w:rPr>
        <w:rFonts w:ascii="StarSymbol" w:eastAsia="StarSymbol" w:hAnsi="StarSymbol" w:cs="StarSymbol"/>
        <w:sz w:val="18"/>
        <w:szCs w:val="18"/>
      </w:rPr>
    </w:lvl>
    <w:lvl w:ilvl="6">
      <w:numFmt w:val="bullet"/>
      <w:lvlText w:val="•"/>
      <w:lvlJc w:val="left"/>
      <w:pPr>
        <w:ind w:left="4901" w:hanging="360"/>
      </w:pPr>
      <w:rPr>
        <w:rFonts w:ascii="StarSymbol" w:eastAsia="StarSymbol" w:hAnsi="StarSymbol" w:cs="StarSymbol"/>
        <w:sz w:val="18"/>
        <w:szCs w:val="18"/>
      </w:rPr>
    </w:lvl>
    <w:lvl w:ilvl="7">
      <w:numFmt w:val="bullet"/>
      <w:lvlText w:val="◦"/>
      <w:lvlJc w:val="left"/>
      <w:pPr>
        <w:ind w:left="5261" w:hanging="360"/>
      </w:pPr>
      <w:rPr>
        <w:rFonts w:ascii="StarSymbol" w:eastAsia="StarSymbol" w:hAnsi="StarSymbol" w:cs="StarSymbol"/>
        <w:sz w:val="18"/>
        <w:szCs w:val="18"/>
      </w:rPr>
    </w:lvl>
    <w:lvl w:ilvl="8">
      <w:numFmt w:val="bullet"/>
      <w:lvlText w:val="▪"/>
      <w:lvlJc w:val="left"/>
      <w:pPr>
        <w:ind w:left="5621" w:hanging="360"/>
      </w:pPr>
      <w:rPr>
        <w:rFonts w:ascii="StarSymbol" w:eastAsia="StarSymbol" w:hAnsi="StarSymbol" w:cs="StarSymbol"/>
        <w:sz w:val="18"/>
        <w:szCs w:val="18"/>
      </w:rPr>
    </w:lvl>
  </w:abstractNum>
  <w:abstractNum w:abstractNumId="15" w15:restartNumberingAfterBreak="0">
    <w:nsid w:val="5BCB4D82"/>
    <w:multiLevelType w:val="multilevel"/>
    <w:tmpl w:val="90E2D8DC"/>
    <w:styleLink w:val="RTFNum3"/>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5FC257BD"/>
    <w:multiLevelType w:val="multilevel"/>
    <w:tmpl w:val="598E1B80"/>
    <w:styleLink w:val="WW8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6B0A2F8D"/>
    <w:multiLevelType w:val="multilevel"/>
    <w:tmpl w:val="F0A23D3A"/>
    <w:styleLink w:val="WW8Num7"/>
    <w:lvl w:ilvl="0">
      <w:start w:val="10"/>
      <w:numFmt w:val="decimal"/>
      <w:suff w:val="space"/>
      <w:lvlText w:val=" %1 "/>
      <w:lvlJc w:val="left"/>
      <w:pPr>
        <w:ind w:left="283" w:hanging="283"/>
      </w:pPr>
    </w:lvl>
    <w:lvl w:ilvl="1">
      <w:start w:val="1"/>
      <w:numFmt w:val="decimal"/>
      <w:suff w:val="space"/>
      <w:lvlText w:val=" %1.%2 "/>
      <w:lvlJc w:val="left"/>
      <w:pPr>
        <w:ind w:left="1049" w:hanging="482"/>
      </w:pPr>
      <w:rPr>
        <w:rFonts w:cs="Arial"/>
      </w:rPr>
    </w:lvl>
    <w:lvl w:ilvl="2">
      <w:start w:val="1"/>
      <w:numFmt w:val="decimal"/>
      <w:suff w:val="space"/>
      <w:lvlText w:val=" %1.%2.%3 "/>
      <w:lvlJc w:val="left"/>
      <w:pPr>
        <w:ind w:left="1701" w:hanging="567"/>
      </w:pPr>
      <w:rPr>
        <w:rFonts w:eastAsia="Times New Roman" w:cs="Arial"/>
        <w:lang w:eastAsia="zh-CN"/>
      </w:rPr>
    </w:lvl>
    <w:lvl w:ilvl="3">
      <w:start w:val="1"/>
      <w:numFmt w:val="decimal"/>
      <w:suff w:val="space"/>
      <w:lvlText w:val=" %1.%2.%3.%4 "/>
      <w:lvlJc w:val="left"/>
      <w:pPr>
        <w:ind w:left="2665" w:hanging="851"/>
      </w:pPr>
    </w:lvl>
    <w:lvl w:ilvl="4">
      <w:start w:val="1"/>
      <w:numFmt w:val="decimal"/>
      <w:suff w:val="space"/>
      <w:lvlText w:val=" %1.%2.%3.%4.%5 "/>
      <w:lvlJc w:val="left"/>
      <w:pPr>
        <w:ind w:left="2551" w:hanging="170"/>
      </w:pPr>
    </w:lvl>
    <w:lvl w:ilvl="5">
      <w:start w:val="1"/>
      <w:numFmt w:val="decimal"/>
      <w:suff w:val="space"/>
      <w:lvlText w:val=" %1.%2.%3.%4.%5.%6 "/>
      <w:lvlJc w:val="left"/>
      <w:pPr>
        <w:ind w:left="10206" w:hanging="1701"/>
      </w:pPr>
    </w:lvl>
    <w:lvl w:ilvl="6">
      <w:start w:val="7"/>
      <w:numFmt w:val="decimal"/>
      <w:suff w:val="space"/>
      <w:lvlText w:val=" %1.%2.%3.%4.%5.%6.%7 "/>
      <w:lvlJc w:val="left"/>
      <w:pPr>
        <w:ind w:left="11907" w:hanging="1701"/>
      </w:pPr>
    </w:lvl>
    <w:lvl w:ilvl="7">
      <w:start w:val="8"/>
      <w:numFmt w:val="decimal"/>
      <w:suff w:val="space"/>
      <w:lvlText w:val=" %1.%2.%3.%4.%5.%6.%7.%8 "/>
      <w:lvlJc w:val="left"/>
      <w:pPr>
        <w:ind w:left="13608" w:hanging="1701"/>
      </w:pPr>
    </w:lvl>
    <w:lvl w:ilvl="8">
      <w:start w:val="9"/>
      <w:numFmt w:val="decimal"/>
      <w:suff w:val="space"/>
      <w:lvlText w:val=" %1.%2.%3.%4.%5.%6.%7.%8.%9 "/>
      <w:lvlJc w:val="left"/>
      <w:pPr>
        <w:ind w:left="15309" w:hanging="1701"/>
      </w:pPr>
    </w:lvl>
  </w:abstractNum>
  <w:abstractNum w:abstractNumId="18" w15:restartNumberingAfterBreak="0">
    <w:nsid w:val="6B3113A2"/>
    <w:multiLevelType w:val="multilevel"/>
    <w:tmpl w:val="A47486F4"/>
    <w:styleLink w:val="WW8Num3"/>
    <w:lvl w:ilvl="0">
      <w:start w:val="1"/>
      <w:numFmt w:val="decimal"/>
      <w:lvlText w:val="%1."/>
      <w:lvlJc w:val="left"/>
      <w:pPr>
        <w:ind w:left="720" w:hanging="360"/>
      </w:pPr>
    </w:lvl>
    <w:lvl w:ilvl="1">
      <w:start w:val="4"/>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9" w15:restartNumberingAfterBreak="0">
    <w:nsid w:val="6DCA2620"/>
    <w:multiLevelType w:val="multilevel"/>
    <w:tmpl w:val="CB367064"/>
    <w:styleLink w:val="WW8Num2"/>
    <w:lvl w:ilvl="0">
      <w:start w:val="1"/>
      <w:numFmt w:val="decimal"/>
      <w:lvlText w:val="%1."/>
      <w:lvlJc w:val="left"/>
      <w:pPr>
        <w:ind w:left="360" w:hanging="360"/>
      </w:pPr>
    </w:lvl>
    <w:lvl w:ilvl="1">
      <w:start w:val="1"/>
      <w:numFmt w:val="decimal"/>
      <w:lvlText w:val="%1.%2."/>
      <w:lvlJc w:val="left"/>
      <w:pPr>
        <w:ind w:left="1009" w:hanging="675"/>
      </w:pPr>
    </w:lvl>
    <w:lvl w:ilvl="2">
      <w:start w:val="1"/>
      <w:numFmt w:val="decimal"/>
      <w:lvlText w:val="%1.%2.%3."/>
      <w:lvlJc w:val="left"/>
      <w:pPr>
        <w:ind w:left="1565" w:hanging="607"/>
      </w:pPr>
    </w:lvl>
    <w:lvl w:ilvl="3">
      <w:start w:val="1"/>
      <w:numFmt w:val="decimal"/>
      <w:lvlText w:val="%1.%2.%3.%4."/>
      <w:lvlJc w:val="left"/>
      <w:pPr>
        <w:ind w:left="2245" w:hanging="777"/>
      </w:pPr>
    </w:lvl>
    <w:lvl w:ilvl="4">
      <w:start w:val="1"/>
      <w:numFmt w:val="decimal"/>
      <w:lvlText w:val="%5)"/>
      <w:lvlJc w:val="left"/>
      <w:pPr>
        <w:ind w:left="2104" w:hanging="607"/>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0" w15:restartNumberingAfterBreak="0">
    <w:nsid w:val="6E7D73DA"/>
    <w:multiLevelType w:val="hybridMultilevel"/>
    <w:tmpl w:val="6EEAA8B2"/>
    <w:lvl w:ilvl="0" w:tplc="9DF09E1A">
      <w:start w:val="1"/>
      <w:numFmt w:val="bullet"/>
      <w:lvlText w:val=""/>
      <w:lvlJc w:val="left"/>
      <w:pPr>
        <w:ind w:left="2952" w:hanging="360"/>
      </w:pPr>
      <w:rPr>
        <w:rFonts w:ascii="Symbol" w:hAnsi="Symbol" w:hint="default"/>
      </w:rPr>
    </w:lvl>
    <w:lvl w:ilvl="1" w:tplc="04150003" w:tentative="1">
      <w:start w:val="1"/>
      <w:numFmt w:val="bullet"/>
      <w:lvlText w:val="o"/>
      <w:lvlJc w:val="left"/>
      <w:pPr>
        <w:ind w:left="3672" w:hanging="360"/>
      </w:pPr>
      <w:rPr>
        <w:rFonts w:ascii="Courier New" w:hAnsi="Courier New" w:cs="Courier New" w:hint="default"/>
      </w:rPr>
    </w:lvl>
    <w:lvl w:ilvl="2" w:tplc="04150005" w:tentative="1">
      <w:start w:val="1"/>
      <w:numFmt w:val="bullet"/>
      <w:lvlText w:val=""/>
      <w:lvlJc w:val="left"/>
      <w:pPr>
        <w:ind w:left="4392" w:hanging="360"/>
      </w:pPr>
      <w:rPr>
        <w:rFonts w:ascii="Wingdings" w:hAnsi="Wingdings" w:hint="default"/>
      </w:rPr>
    </w:lvl>
    <w:lvl w:ilvl="3" w:tplc="04150001" w:tentative="1">
      <w:start w:val="1"/>
      <w:numFmt w:val="bullet"/>
      <w:lvlText w:val=""/>
      <w:lvlJc w:val="left"/>
      <w:pPr>
        <w:ind w:left="5112" w:hanging="360"/>
      </w:pPr>
      <w:rPr>
        <w:rFonts w:ascii="Symbol" w:hAnsi="Symbol" w:hint="default"/>
      </w:rPr>
    </w:lvl>
    <w:lvl w:ilvl="4" w:tplc="04150003" w:tentative="1">
      <w:start w:val="1"/>
      <w:numFmt w:val="bullet"/>
      <w:lvlText w:val="o"/>
      <w:lvlJc w:val="left"/>
      <w:pPr>
        <w:ind w:left="5832" w:hanging="360"/>
      </w:pPr>
      <w:rPr>
        <w:rFonts w:ascii="Courier New" w:hAnsi="Courier New" w:cs="Courier New" w:hint="default"/>
      </w:rPr>
    </w:lvl>
    <w:lvl w:ilvl="5" w:tplc="04150005" w:tentative="1">
      <w:start w:val="1"/>
      <w:numFmt w:val="bullet"/>
      <w:lvlText w:val=""/>
      <w:lvlJc w:val="left"/>
      <w:pPr>
        <w:ind w:left="6552" w:hanging="360"/>
      </w:pPr>
      <w:rPr>
        <w:rFonts w:ascii="Wingdings" w:hAnsi="Wingdings" w:hint="default"/>
      </w:rPr>
    </w:lvl>
    <w:lvl w:ilvl="6" w:tplc="04150001" w:tentative="1">
      <w:start w:val="1"/>
      <w:numFmt w:val="bullet"/>
      <w:lvlText w:val=""/>
      <w:lvlJc w:val="left"/>
      <w:pPr>
        <w:ind w:left="7272" w:hanging="360"/>
      </w:pPr>
      <w:rPr>
        <w:rFonts w:ascii="Symbol" w:hAnsi="Symbol" w:hint="default"/>
      </w:rPr>
    </w:lvl>
    <w:lvl w:ilvl="7" w:tplc="04150003" w:tentative="1">
      <w:start w:val="1"/>
      <w:numFmt w:val="bullet"/>
      <w:lvlText w:val="o"/>
      <w:lvlJc w:val="left"/>
      <w:pPr>
        <w:ind w:left="7992" w:hanging="360"/>
      </w:pPr>
      <w:rPr>
        <w:rFonts w:ascii="Courier New" w:hAnsi="Courier New" w:cs="Courier New" w:hint="default"/>
      </w:rPr>
    </w:lvl>
    <w:lvl w:ilvl="8" w:tplc="04150005" w:tentative="1">
      <w:start w:val="1"/>
      <w:numFmt w:val="bullet"/>
      <w:lvlText w:val=""/>
      <w:lvlJc w:val="left"/>
      <w:pPr>
        <w:ind w:left="8712" w:hanging="360"/>
      </w:pPr>
      <w:rPr>
        <w:rFonts w:ascii="Wingdings" w:hAnsi="Wingdings" w:hint="default"/>
      </w:rPr>
    </w:lvl>
  </w:abstractNum>
  <w:abstractNum w:abstractNumId="21" w15:restartNumberingAfterBreak="0">
    <w:nsid w:val="6F240EFE"/>
    <w:multiLevelType w:val="hybridMultilevel"/>
    <w:tmpl w:val="8C60A62C"/>
    <w:lvl w:ilvl="0" w:tplc="04150001">
      <w:start w:val="1"/>
      <w:numFmt w:val="bullet"/>
      <w:lvlText w:val=""/>
      <w:lvlJc w:val="left"/>
      <w:pPr>
        <w:ind w:left="2072" w:hanging="360"/>
      </w:pPr>
      <w:rPr>
        <w:rFonts w:ascii="Symbol" w:hAnsi="Symbol" w:hint="default"/>
      </w:rPr>
    </w:lvl>
    <w:lvl w:ilvl="1" w:tplc="04150003" w:tentative="1">
      <w:start w:val="1"/>
      <w:numFmt w:val="bullet"/>
      <w:lvlText w:val="o"/>
      <w:lvlJc w:val="left"/>
      <w:pPr>
        <w:ind w:left="2792" w:hanging="360"/>
      </w:pPr>
      <w:rPr>
        <w:rFonts w:ascii="Courier New" w:hAnsi="Courier New" w:cs="Courier New" w:hint="default"/>
      </w:rPr>
    </w:lvl>
    <w:lvl w:ilvl="2" w:tplc="04150005" w:tentative="1">
      <w:start w:val="1"/>
      <w:numFmt w:val="bullet"/>
      <w:lvlText w:val=""/>
      <w:lvlJc w:val="left"/>
      <w:pPr>
        <w:ind w:left="3512" w:hanging="360"/>
      </w:pPr>
      <w:rPr>
        <w:rFonts w:ascii="Wingdings" w:hAnsi="Wingdings" w:hint="default"/>
      </w:rPr>
    </w:lvl>
    <w:lvl w:ilvl="3" w:tplc="04150001" w:tentative="1">
      <w:start w:val="1"/>
      <w:numFmt w:val="bullet"/>
      <w:lvlText w:val=""/>
      <w:lvlJc w:val="left"/>
      <w:pPr>
        <w:ind w:left="4232" w:hanging="360"/>
      </w:pPr>
      <w:rPr>
        <w:rFonts w:ascii="Symbol" w:hAnsi="Symbol" w:hint="default"/>
      </w:rPr>
    </w:lvl>
    <w:lvl w:ilvl="4" w:tplc="04150003" w:tentative="1">
      <w:start w:val="1"/>
      <w:numFmt w:val="bullet"/>
      <w:lvlText w:val="o"/>
      <w:lvlJc w:val="left"/>
      <w:pPr>
        <w:ind w:left="4952" w:hanging="360"/>
      </w:pPr>
      <w:rPr>
        <w:rFonts w:ascii="Courier New" w:hAnsi="Courier New" w:cs="Courier New" w:hint="default"/>
      </w:rPr>
    </w:lvl>
    <w:lvl w:ilvl="5" w:tplc="04150005" w:tentative="1">
      <w:start w:val="1"/>
      <w:numFmt w:val="bullet"/>
      <w:lvlText w:val=""/>
      <w:lvlJc w:val="left"/>
      <w:pPr>
        <w:ind w:left="5672" w:hanging="360"/>
      </w:pPr>
      <w:rPr>
        <w:rFonts w:ascii="Wingdings" w:hAnsi="Wingdings" w:hint="default"/>
      </w:rPr>
    </w:lvl>
    <w:lvl w:ilvl="6" w:tplc="04150001" w:tentative="1">
      <w:start w:val="1"/>
      <w:numFmt w:val="bullet"/>
      <w:lvlText w:val=""/>
      <w:lvlJc w:val="left"/>
      <w:pPr>
        <w:ind w:left="6392" w:hanging="360"/>
      </w:pPr>
      <w:rPr>
        <w:rFonts w:ascii="Symbol" w:hAnsi="Symbol" w:hint="default"/>
      </w:rPr>
    </w:lvl>
    <w:lvl w:ilvl="7" w:tplc="04150003" w:tentative="1">
      <w:start w:val="1"/>
      <w:numFmt w:val="bullet"/>
      <w:lvlText w:val="o"/>
      <w:lvlJc w:val="left"/>
      <w:pPr>
        <w:ind w:left="7112" w:hanging="360"/>
      </w:pPr>
      <w:rPr>
        <w:rFonts w:ascii="Courier New" w:hAnsi="Courier New" w:cs="Courier New" w:hint="default"/>
      </w:rPr>
    </w:lvl>
    <w:lvl w:ilvl="8" w:tplc="04150005" w:tentative="1">
      <w:start w:val="1"/>
      <w:numFmt w:val="bullet"/>
      <w:lvlText w:val=""/>
      <w:lvlJc w:val="left"/>
      <w:pPr>
        <w:ind w:left="7832" w:hanging="360"/>
      </w:pPr>
      <w:rPr>
        <w:rFonts w:ascii="Wingdings" w:hAnsi="Wingdings" w:hint="default"/>
      </w:rPr>
    </w:lvl>
  </w:abstractNum>
  <w:abstractNum w:abstractNumId="22" w15:restartNumberingAfterBreak="0">
    <w:nsid w:val="6FD16521"/>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79FB7629"/>
    <w:multiLevelType w:val="multilevel"/>
    <w:tmpl w:val="8DBCE19E"/>
    <w:styleLink w:val="Numbering21"/>
    <w:lvl w:ilvl="0">
      <w:start w:val="1"/>
      <w:numFmt w:val="decimal"/>
      <w:pStyle w:val="UMTrepunktumaa"/>
      <w:lvlText w:val="§ %1"/>
      <w:lvlJc w:val="left"/>
      <w:pPr>
        <w:ind w:left="360" w:hanging="138"/>
      </w:pPr>
    </w:lvl>
    <w:lvl w:ilvl="1">
      <w:start w:val="1"/>
      <w:numFmt w:val="decimal"/>
      <w:lvlText w:val="%2. "/>
      <w:lvlJc w:val="left"/>
      <w:pPr>
        <w:ind w:left="360" w:hanging="138"/>
      </w:pPr>
    </w:lvl>
    <w:lvl w:ilvl="2">
      <w:start w:val="1"/>
      <w:numFmt w:val="decimal"/>
      <w:lvlText w:val="%3) "/>
      <w:lvlJc w:val="left"/>
      <w:pPr>
        <w:ind w:left="360" w:hanging="138"/>
      </w:pPr>
    </w:lvl>
    <w:lvl w:ilvl="3">
      <w:start w:val="1"/>
      <w:numFmt w:val="lowerLetter"/>
      <w:lvlText w:val="%4) "/>
      <w:lvlJc w:val="left"/>
      <w:pPr>
        <w:ind w:left="360" w:hanging="138"/>
      </w:pPr>
    </w:lvl>
    <w:lvl w:ilvl="4">
      <w:numFmt w:val="bullet"/>
      <w:lvlText w:val="-"/>
      <w:lvlJc w:val="left"/>
      <w:pPr>
        <w:ind w:left="360" w:hanging="138"/>
      </w:pPr>
      <w:rPr>
        <w:rFonts w:ascii="Arial" w:eastAsia="StarSymbol" w:hAnsi="Arial" w:cs="StarSymbol"/>
        <w:sz w:val="18"/>
        <w:szCs w:val="18"/>
      </w:rPr>
    </w:lvl>
    <w:lvl w:ilvl="5">
      <w:start w:val="6"/>
      <w:numFmt w:val="none"/>
      <w:lvlText w:val="%6"/>
      <w:lvlJc w:val="left"/>
      <w:pPr>
        <w:ind w:left="360" w:hanging="138"/>
      </w:pPr>
    </w:lvl>
    <w:lvl w:ilvl="6">
      <w:start w:val="7"/>
      <w:numFmt w:val="none"/>
      <w:lvlText w:val="%7"/>
      <w:lvlJc w:val="left"/>
      <w:pPr>
        <w:ind w:left="400" w:hanging="138"/>
      </w:pPr>
    </w:lvl>
    <w:lvl w:ilvl="7">
      <w:start w:val="8"/>
      <w:numFmt w:val="none"/>
      <w:lvlText w:val="%8"/>
      <w:lvlJc w:val="left"/>
      <w:pPr>
        <w:ind w:left="685" w:hanging="138"/>
      </w:pPr>
    </w:lvl>
    <w:lvl w:ilvl="8">
      <w:start w:val="9"/>
      <w:numFmt w:val="none"/>
      <w:lvlText w:val="%9"/>
      <w:lvlJc w:val="left"/>
      <w:pPr>
        <w:ind w:left="967" w:hanging="138"/>
      </w:pPr>
    </w:lvl>
  </w:abstractNum>
  <w:num w:numId="1" w16cid:durableId="1799301715">
    <w:abstractNumId w:val="1"/>
  </w:num>
  <w:num w:numId="2" w16cid:durableId="1108428710">
    <w:abstractNumId w:val="7"/>
  </w:num>
  <w:num w:numId="3" w16cid:durableId="1340811520">
    <w:abstractNumId w:val="23"/>
  </w:num>
  <w:num w:numId="4" w16cid:durableId="931934595">
    <w:abstractNumId w:val="4"/>
  </w:num>
  <w:num w:numId="5" w16cid:durableId="1689869164">
    <w:abstractNumId w:val="19"/>
  </w:num>
  <w:num w:numId="6" w16cid:durableId="724762732">
    <w:abstractNumId w:val="6"/>
  </w:num>
  <w:num w:numId="7" w16cid:durableId="1700929637">
    <w:abstractNumId w:val="12"/>
  </w:num>
  <w:num w:numId="8" w16cid:durableId="96218744">
    <w:abstractNumId w:val="18"/>
  </w:num>
  <w:num w:numId="9" w16cid:durableId="266352054">
    <w:abstractNumId w:val="15"/>
  </w:num>
  <w:num w:numId="10" w16cid:durableId="840510164">
    <w:abstractNumId w:val="2"/>
  </w:num>
  <w:num w:numId="11" w16cid:durableId="594284833">
    <w:abstractNumId w:val="13"/>
  </w:num>
  <w:num w:numId="12" w16cid:durableId="1286231280">
    <w:abstractNumId w:val="8"/>
  </w:num>
  <w:num w:numId="13" w16cid:durableId="1543784259">
    <w:abstractNumId w:val="16"/>
  </w:num>
  <w:num w:numId="14" w16cid:durableId="734471356">
    <w:abstractNumId w:val="10"/>
  </w:num>
  <w:num w:numId="15" w16cid:durableId="466288769">
    <w:abstractNumId w:val="17"/>
  </w:num>
  <w:num w:numId="16" w16cid:durableId="823354715">
    <w:abstractNumId w:val="11"/>
  </w:num>
  <w:num w:numId="17" w16cid:durableId="385035082">
    <w:abstractNumId w:val="14"/>
  </w:num>
  <w:num w:numId="18" w16cid:durableId="525368817">
    <w:abstractNumId w:val="0"/>
  </w:num>
  <w:num w:numId="19" w16cid:durableId="1945065766">
    <w:abstractNumId w:val="4"/>
    <w:lvlOverride w:ilvl="0">
      <w:startOverride w:val="1"/>
    </w:lvlOverride>
    <w:lvlOverride w:ilvl="1">
      <w:startOverride w:val="1"/>
    </w:lvlOverride>
  </w:num>
  <w:num w:numId="20" w16cid:durableId="718431245">
    <w:abstractNumId w:val="4"/>
    <w:lvlOverride w:ilvl="0">
      <w:startOverride w:val="1"/>
    </w:lvlOverride>
    <w:lvlOverride w:ilvl="1">
      <w:startOverride w:val="1"/>
    </w:lvlOverride>
    <w:lvlOverride w:ilvl="2">
      <w:startOverride w:val="1"/>
    </w:lvlOverride>
  </w:num>
  <w:num w:numId="21" w16cid:durableId="1497960894">
    <w:abstractNumId w:val="4"/>
    <w:lvlOverride w:ilvl="0">
      <w:startOverride w:val="1"/>
    </w:lvlOverride>
    <w:lvlOverride w:ilvl="1">
      <w:startOverride w:val="1"/>
    </w:lvlOverride>
  </w:num>
  <w:num w:numId="22" w16cid:durableId="463163020">
    <w:abstractNumId w:val="4"/>
    <w:lvlOverride w:ilvl="0">
      <w:startOverride w:val="1"/>
    </w:lvlOverride>
    <w:lvlOverride w:ilvl="1">
      <w:startOverride w:val="1"/>
    </w:lvlOverride>
    <w:lvlOverride w:ilvl="2">
      <w:startOverride w:val="1"/>
    </w:lvlOverride>
  </w:num>
  <w:num w:numId="23" w16cid:durableId="2124882125">
    <w:abstractNumId w:val="4"/>
    <w:lvlOverride w:ilvl="0">
      <w:startOverride w:val="1"/>
    </w:lvlOverride>
    <w:lvlOverride w:ilvl="1">
      <w:startOverride w:val="1"/>
    </w:lvlOverride>
  </w:num>
  <w:num w:numId="24" w16cid:durableId="1695616934">
    <w:abstractNumId w:val="18"/>
    <w:lvlOverride w:ilvl="0">
      <w:startOverride w:val="1"/>
    </w:lvlOverride>
  </w:num>
  <w:num w:numId="25" w16cid:durableId="4532112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7"/>
    </w:lvlOverride>
    <w:lvlOverride w:ilvl="7">
      <w:startOverride w:val="8"/>
    </w:lvlOverride>
    <w:lvlOverride w:ilvl="8">
      <w:startOverride w:val="9"/>
    </w:lvlOverride>
  </w:num>
  <w:num w:numId="26" w16cid:durableId="1081489539">
    <w:abstractNumId w:val="9"/>
  </w:num>
  <w:num w:numId="27" w16cid:durableId="1189445143">
    <w:abstractNumId w:val="20"/>
  </w:num>
  <w:num w:numId="28" w16cid:durableId="280185973">
    <w:abstractNumId w:val="22"/>
  </w:num>
  <w:num w:numId="29" w16cid:durableId="1141967694">
    <w:abstractNumId w:val="5"/>
  </w:num>
  <w:num w:numId="30" w16cid:durableId="2147353679">
    <w:abstractNumId w:val="21"/>
  </w:num>
  <w:num w:numId="31" w16cid:durableId="1229637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5F8"/>
    <w:rsid w:val="00005F52"/>
    <w:rsid w:val="00010667"/>
    <w:rsid w:val="00021A27"/>
    <w:rsid w:val="00021B92"/>
    <w:rsid w:val="00025861"/>
    <w:rsid w:val="000358FC"/>
    <w:rsid w:val="0004445E"/>
    <w:rsid w:val="00044F9A"/>
    <w:rsid w:val="00050B16"/>
    <w:rsid w:val="00052014"/>
    <w:rsid w:val="000561A1"/>
    <w:rsid w:val="00070524"/>
    <w:rsid w:val="000707CD"/>
    <w:rsid w:val="000730A8"/>
    <w:rsid w:val="0007460D"/>
    <w:rsid w:val="000758D5"/>
    <w:rsid w:val="00084A7E"/>
    <w:rsid w:val="00087CC4"/>
    <w:rsid w:val="00097E9B"/>
    <w:rsid w:val="000A2347"/>
    <w:rsid w:val="000A5BD0"/>
    <w:rsid w:val="000B2B45"/>
    <w:rsid w:val="000B30F3"/>
    <w:rsid w:val="000B5B82"/>
    <w:rsid w:val="000C1464"/>
    <w:rsid w:val="000D0E59"/>
    <w:rsid w:val="000D2AF1"/>
    <w:rsid w:val="000E5B5F"/>
    <w:rsid w:val="00104992"/>
    <w:rsid w:val="00112117"/>
    <w:rsid w:val="00117E06"/>
    <w:rsid w:val="00123605"/>
    <w:rsid w:val="00125C8D"/>
    <w:rsid w:val="00130215"/>
    <w:rsid w:val="00131D67"/>
    <w:rsid w:val="00135178"/>
    <w:rsid w:val="00147066"/>
    <w:rsid w:val="00160C4B"/>
    <w:rsid w:val="00160F88"/>
    <w:rsid w:val="001735A8"/>
    <w:rsid w:val="00183661"/>
    <w:rsid w:val="001C0762"/>
    <w:rsid w:val="001D6532"/>
    <w:rsid w:val="001E632D"/>
    <w:rsid w:val="001F2EA5"/>
    <w:rsid w:val="001F6292"/>
    <w:rsid w:val="00203092"/>
    <w:rsid w:val="002162F4"/>
    <w:rsid w:val="0022061A"/>
    <w:rsid w:val="00225980"/>
    <w:rsid w:val="0023589A"/>
    <w:rsid w:val="00240371"/>
    <w:rsid w:val="002405C9"/>
    <w:rsid w:val="00244FDE"/>
    <w:rsid w:val="00246057"/>
    <w:rsid w:val="002542F0"/>
    <w:rsid w:val="002549E7"/>
    <w:rsid w:val="00270143"/>
    <w:rsid w:val="00277860"/>
    <w:rsid w:val="002B30BB"/>
    <w:rsid w:val="002B7956"/>
    <w:rsid w:val="002C388B"/>
    <w:rsid w:val="002D5936"/>
    <w:rsid w:val="002E2996"/>
    <w:rsid w:val="002F2101"/>
    <w:rsid w:val="002F4A99"/>
    <w:rsid w:val="002F669D"/>
    <w:rsid w:val="0030498F"/>
    <w:rsid w:val="00320AB1"/>
    <w:rsid w:val="00321FB0"/>
    <w:rsid w:val="003230B1"/>
    <w:rsid w:val="00332925"/>
    <w:rsid w:val="00334323"/>
    <w:rsid w:val="0034737C"/>
    <w:rsid w:val="00352ED7"/>
    <w:rsid w:val="003660AC"/>
    <w:rsid w:val="00376C26"/>
    <w:rsid w:val="003960CD"/>
    <w:rsid w:val="003979CF"/>
    <w:rsid w:val="00397E5C"/>
    <w:rsid w:val="003C1269"/>
    <w:rsid w:val="003C2497"/>
    <w:rsid w:val="003F1F0E"/>
    <w:rsid w:val="00407679"/>
    <w:rsid w:val="00410F82"/>
    <w:rsid w:val="004159FD"/>
    <w:rsid w:val="00431606"/>
    <w:rsid w:val="004321E8"/>
    <w:rsid w:val="004329DB"/>
    <w:rsid w:val="00437C2A"/>
    <w:rsid w:val="00443732"/>
    <w:rsid w:val="004625E6"/>
    <w:rsid w:val="0048482E"/>
    <w:rsid w:val="004A0167"/>
    <w:rsid w:val="004B0F53"/>
    <w:rsid w:val="004C5ECC"/>
    <w:rsid w:val="004D5507"/>
    <w:rsid w:val="004E2701"/>
    <w:rsid w:val="004F1805"/>
    <w:rsid w:val="004F73C8"/>
    <w:rsid w:val="005107C4"/>
    <w:rsid w:val="00512FF6"/>
    <w:rsid w:val="00514864"/>
    <w:rsid w:val="0051655C"/>
    <w:rsid w:val="00530372"/>
    <w:rsid w:val="00541A70"/>
    <w:rsid w:val="005435F9"/>
    <w:rsid w:val="005459A7"/>
    <w:rsid w:val="00550D75"/>
    <w:rsid w:val="00552621"/>
    <w:rsid w:val="00561C72"/>
    <w:rsid w:val="00565287"/>
    <w:rsid w:val="00580DF4"/>
    <w:rsid w:val="00583810"/>
    <w:rsid w:val="00586A38"/>
    <w:rsid w:val="00590F46"/>
    <w:rsid w:val="00593CBB"/>
    <w:rsid w:val="005B4E53"/>
    <w:rsid w:val="005B77BC"/>
    <w:rsid w:val="005C752A"/>
    <w:rsid w:val="005D0CD8"/>
    <w:rsid w:val="005D125D"/>
    <w:rsid w:val="005D27C3"/>
    <w:rsid w:val="005D3A10"/>
    <w:rsid w:val="005D6EA4"/>
    <w:rsid w:val="005D7062"/>
    <w:rsid w:val="005E4E23"/>
    <w:rsid w:val="005F026E"/>
    <w:rsid w:val="005F1543"/>
    <w:rsid w:val="005F7E43"/>
    <w:rsid w:val="00600F37"/>
    <w:rsid w:val="006067D1"/>
    <w:rsid w:val="0061086E"/>
    <w:rsid w:val="006161E0"/>
    <w:rsid w:val="00621F67"/>
    <w:rsid w:val="00632EA7"/>
    <w:rsid w:val="0065094C"/>
    <w:rsid w:val="0065094D"/>
    <w:rsid w:val="00654748"/>
    <w:rsid w:val="00661C6C"/>
    <w:rsid w:val="00664EBC"/>
    <w:rsid w:val="006675AB"/>
    <w:rsid w:val="00675F5E"/>
    <w:rsid w:val="006826C8"/>
    <w:rsid w:val="006A2E43"/>
    <w:rsid w:val="006A3C7F"/>
    <w:rsid w:val="006B555A"/>
    <w:rsid w:val="006C4E95"/>
    <w:rsid w:val="006D1E7B"/>
    <w:rsid w:val="006E6749"/>
    <w:rsid w:val="006F77A6"/>
    <w:rsid w:val="007049FB"/>
    <w:rsid w:val="00710C1F"/>
    <w:rsid w:val="0072064B"/>
    <w:rsid w:val="007342D1"/>
    <w:rsid w:val="007363F3"/>
    <w:rsid w:val="00756464"/>
    <w:rsid w:val="00797C25"/>
    <w:rsid w:val="007A04C1"/>
    <w:rsid w:val="007A10F3"/>
    <w:rsid w:val="007C5E88"/>
    <w:rsid w:val="007D5A8D"/>
    <w:rsid w:val="007E42A3"/>
    <w:rsid w:val="007F3EAE"/>
    <w:rsid w:val="007F46C7"/>
    <w:rsid w:val="00815284"/>
    <w:rsid w:val="00827F14"/>
    <w:rsid w:val="00832123"/>
    <w:rsid w:val="00837E15"/>
    <w:rsid w:val="0085134B"/>
    <w:rsid w:val="00852899"/>
    <w:rsid w:val="00860331"/>
    <w:rsid w:val="00861EA1"/>
    <w:rsid w:val="00872BCE"/>
    <w:rsid w:val="008731EB"/>
    <w:rsid w:val="0088289C"/>
    <w:rsid w:val="008872AE"/>
    <w:rsid w:val="00891ADA"/>
    <w:rsid w:val="008928B2"/>
    <w:rsid w:val="008A1475"/>
    <w:rsid w:val="008A1F38"/>
    <w:rsid w:val="008A37DA"/>
    <w:rsid w:val="008A48CE"/>
    <w:rsid w:val="008A6C9D"/>
    <w:rsid w:val="008A78E0"/>
    <w:rsid w:val="008A79D5"/>
    <w:rsid w:val="008C25BD"/>
    <w:rsid w:val="008D4BE4"/>
    <w:rsid w:val="008D7556"/>
    <w:rsid w:val="008E0972"/>
    <w:rsid w:val="008E1267"/>
    <w:rsid w:val="008E16CA"/>
    <w:rsid w:val="008F336D"/>
    <w:rsid w:val="008F36F1"/>
    <w:rsid w:val="009022DE"/>
    <w:rsid w:val="00902378"/>
    <w:rsid w:val="00906EF9"/>
    <w:rsid w:val="00913F42"/>
    <w:rsid w:val="00922FA3"/>
    <w:rsid w:val="00930397"/>
    <w:rsid w:val="00931FC6"/>
    <w:rsid w:val="00936AEC"/>
    <w:rsid w:val="009409C8"/>
    <w:rsid w:val="00943078"/>
    <w:rsid w:val="00945D32"/>
    <w:rsid w:val="00951EED"/>
    <w:rsid w:val="00956120"/>
    <w:rsid w:val="009675BA"/>
    <w:rsid w:val="009864B0"/>
    <w:rsid w:val="00992466"/>
    <w:rsid w:val="00992DD2"/>
    <w:rsid w:val="00995939"/>
    <w:rsid w:val="009A70B7"/>
    <w:rsid w:val="009C27BA"/>
    <w:rsid w:val="009C71D2"/>
    <w:rsid w:val="009D4FF8"/>
    <w:rsid w:val="009D73FB"/>
    <w:rsid w:val="009F12FB"/>
    <w:rsid w:val="009F6BBE"/>
    <w:rsid w:val="00A007DD"/>
    <w:rsid w:val="00A0276B"/>
    <w:rsid w:val="00A036C2"/>
    <w:rsid w:val="00A14E03"/>
    <w:rsid w:val="00A15C0D"/>
    <w:rsid w:val="00A21190"/>
    <w:rsid w:val="00A23F27"/>
    <w:rsid w:val="00A4368F"/>
    <w:rsid w:val="00A46E5E"/>
    <w:rsid w:val="00A5077C"/>
    <w:rsid w:val="00A633F6"/>
    <w:rsid w:val="00A70EEE"/>
    <w:rsid w:val="00A91A69"/>
    <w:rsid w:val="00A97D86"/>
    <w:rsid w:val="00AB68EA"/>
    <w:rsid w:val="00AB6A6E"/>
    <w:rsid w:val="00AB754D"/>
    <w:rsid w:val="00AC2549"/>
    <w:rsid w:val="00AC3126"/>
    <w:rsid w:val="00AC50AD"/>
    <w:rsid w:val="00AD0D94"/>
    <w:rsid w:val="00AD6AB3"/>
    <w:rsid w:val="00AE316B"/>
    <w:rsid w:val="00AE7ED1"/>
    <w:rsid w:val="00AF1D07"/>
    <w:rsid w:val="00AF5277"/>
    <w:rsid w:val="00AF687D"/>
    <w:rsid w:val="00B040FC"/>
    <w:rsid w:val="00B05F48"/>
    <w:rsid w:val="00B13544"/>
    <w:rsid w:val="00B152A2"/>
    <w:rsid w:val="00B159F4"/>
    <w:rsid w:val="00B17954"/>
    <w:rsid w:val="00B35A2E"/>
    <w:rsid w:val="00B35FDF"/>
    <w:rsid w:val="00B37ACF"/>
    <w:rsid w:val="00B402AB"/>
    <w:rsid w:val="00B5156D"/>
    <w:rsid w:val="00B560C8"/>
    <w:rsid w:val="00B57E3A"/>
    <w:rsid w:val="00B641C4"/>
    <w:rsid w:val="00B720B7"/>
    <w:rsid w:val="00B75A47"/>
    <w:rsid w:val="00B8098E"/>
    <w:rsid w:val="00B814D8"/>
    <w:rsid w:val="00B8453F"/>
    <w:rsid w:val="00B9656B"/>
    <w:rsid w:val="00BA059A"/>
    <w:rsid w:val="00BB07D6"/>
    <w:rsid w:val="00BB4A9E"/>
    <w:rsid w:val="00BD4679"/>
    <w:rsid w:val="00BD603E"/>
    <w:rsid w:val="00BD6D69"/>
    <w:rsid w:val="00BF268E"/>
    <w:rsid w:val="00BF36F2"/>
    <w:rsid w:val="00BF53FD"/>
    <w:rsid w:val="00BF5F7C"/>
    <w:rsid w:val="00BF6185"/>
    <w:rsid w:val="00C00342"/>
    <w:rsid w:val="00C0243E"/>
    <w:rsid w:val="00C04E42"/>
    <w:rsid w:val="00C05703"/>
    <w:rsid w:val="00C060DB"/>
    <w:rsid w:val="00C11BAB"/>
    <w:rsid w:val="00C127E3"/>
    <w:rsid w:val="00C134C1"/>
    <w:rsid w:val="00C225C2"/>
    <w:rsid w:val="00C27891"/>
    <w:rsid w:val="00C344C6"/>
    <w:rsid w:val="00C47D50"/>
    <w:rsid w:val="00C5588A"/>
    <w:rsid w:val="00C56E65"/>
    <w:rsid w:val="00C62908"/>
    <w:rsid w:val="00C734ED"/>
    <w:rsid w:val="00C77B0A"/>
    <w:rsid w:val="00C83E8E"/>
    <w:rsid w:val="00C86E07"/>
    <w:rsid w:val="00C870B2"/>
    <w:rsid w:val="00C93AD7"/>
    <w:rsid w:val="00C94316"/>
    <w:rsid w:val="00C961DE"/>
    <w:rsid w:val="00CB4B8A"/>
    <w:rsid w:val="00CB6AA3"/>
    <w:rsid w:val="00CD1D84"/>
    <w:rsid w:val="00CD2CDF"/>
    <w:rsid w:val="00CD2ED0"/>
    <w:rsid w:val="00CD4EA3"/>
    <w:rsid w:val="00CF0D4E"/>
    <w:rsid w:val="00D01277"/>
    <w:rsid w:val="00D01CBC"/>
    <w:rsid w:val="00D04F16"/>
    <w:rsid w:val="00D1574F"/>
    <w:rsid w:val="00D27F58"/>
    <w:rsid w:val="00D32B41"/>
    <w:rsid w:val="00D64C5A"/>
    <w:rsid w:val="00D74042"/>
    <w:rsid w:val="00D777DE"/>
    <w:rsid w:val="00D91A5B"/>
    <w:rsid w:val="00D925E2"/>
    <w:rsid w:val="00D9582F"/>
    <w:rsid w:val="00D96749"/>
    <w:rsid w:val="00DA4477"/>
    <w:rsid w:val="00DB449E"/>
    <w:rsid w:val="00DC4CAF"/>
    <w:rsid w:val="00DC6471"/>
    <w:rsid w:val="00DD07DB"/>
    <w:rsid w:val="00DD3186"/>
    <w:rsid w:val="00DD3891"/>
    <w:rsid w:val="00DD5A43"/>
    <w:rsid w:val="00DD653A"/>
    <w:rsid w:val="00DD653C"/>
    <w:rsid w:val="00DF1907"/>
    <w:rsid w:val="00DF5DB2"/>
    <w:rsid w:val="00E00121"/>
    <w:rsid w:val="00E02365"/>
    <w:rsid w:val="00E247C4"/>
    <w:rsid w:val="00E30207"/>
    <w:rsid w:val="00E439FB"/>
    <w:rsid w:val="00E5298F"/>
    <w:rsid w:val="00E617A6"/>
    <w:rsid w:val="00E653E2"/>
    <w:rsid w:val="00E72681"/>
    <w:rsid w:val="00E775F8"/>
    <w:rsid w:val="00E8353D"/>
    <w:rsid w:val="00E83D39"/>
    <w:rsid w:val="00EB359E"/>
    <w:rsid w:val="00EB4133"/>
    <w:rsid w:val="00EC36CE"/>
    <w:rsid w:val="00ED0C09"/>
    <w:rsid w:val="00ED2DB6"/>
    <w:rsid w:val="00EF6D00"/>
    <w:rsid w:val="00F0232B"/>
    <w:rsid w:val="00F02FB0"/>
    <w:rsid w:val="00F0532C"/>
    <w:rsid w:val="00F0615A"/>
    <w:rsid w:val="00F123B5"/>
    <w:rsid w:val="00F15E78"/>
    <w:rsid w:val="00F222DB"/>
    <w:rsid w:val="00F2476C"/>
    <w:rsid w:val="00F24A38"/>
    <w:rsid w:val="00F27706"/>
    <w:rsid w:val="00F32925"/>
    <w:rsid w:val="00F33EF0"/>
    <w:rsid w:val="00F52913"/>
    <w:rsid w:val="00F57617"/>
    <w:rsid w:val="00F6083A"/>
    <w:rsid w:val="00F62A7A"/>
    <w:rsid w:val="00F75EFC"/>
    <w:rsid w:val="00F82371"/>
    <w:rsid w:val="00F83E7D"/>
    <w:rsid w:val="00F97512"/>
    <w:rsid w:val="00FA0BC7"/>
    <w:rsid w:val="00FA6460"/>
    <w:rsid w:val="00FB45B6"/>
    <w:rsid w:val="00FB4C46"/>
    <w:rsid w:val="00FC6C84"/>
    <w:rsid w:val="00FD26BF"/>
    <w:rsid w:val="00FD44D3"/>
    <w:rsid w:val="00FE38A7"/>
    <w:rsid w:val="00FF65EA"/>
    <w:rsid w:val="00FF71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B4BE2"/>
  <w15:docId w15:val="{797A57CD-262F-4DD6-A651-040772DE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ahoma"/>
        <w:kern w:val="3"/>
        <w:sz w:val="24"/>
        <w:szCs w:val="24"/>
        <w:lang w:val="pl-PL" w:eastAsia="pl-PL" w:bidi="pl-PL"/>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paragraph" w:styleId="Nagwek1">
    <w:name w:val="heading 1"/>
    <w:basedOn w:val="Standard"/>
    <w:next w:val="Standard"/>
    <w:pPr>
      <w:keepNext/>
      <w:numPr>
        <w:numId w:val="1"/>
      </w:numPr>
      <w:jc w:val="right"/>
      <w:outlineLvl w:val="0"/>
    </w:pPr>
  </w:style>
  <w:style w:type="paragraph" w:styleId="Nagwek2">
    <w:name w:val="heading 2"/>
    <w:basedOn w:val="Standard"/>
    <w:next w:val="Standard"/>
    <w:pPr>
      <w:keepNext/>
      <w:numPr>
        <w:ilvl w:val="1"/>
        <w:numId w:val="1"/>
      </w:numPr>
      <w:jc w:val="center"/>
      <w:outlineLvl w:val="1"/>
    </w:pPr>
  </w:style>
  <w:style w:type="paragraph" w:styleId="Nagwek3">
    <w:name w:val="heading 3"/>
    <w:basedOn w:val="Nagwek"/>
    <w:next w:val="Textbody"/>
    <w:pPr>
      <w:numPr>
        <w:ilvl w:val="2"/>
        <w:numId w:val="1"/>
      </w:numPr>
      <w:outlineLvl w:val="2"/>
    </w:pPr>
    <w:rPr>
      <w:b/>
      <w:bCs/>
    </w:rPr>
  </w:style>
  <w:style w:type="paragraph" w:styleId="Nagwek4">
    <w:name w:val="heading 4"/>
    <w:basedOn w:val="Nagwek"/>
    <w:next w:val="Textbody"/>
    <w:pPr>
      <w:numPr>
        <w:ilvl w:val="3"/>
        <w:numId w:val="1"/>
      </w:numPr>
      <w:pBdr>
        <w:top w:val="single" w:sz="2" w:space="1" w:color="000000"/>
        <w:left w:val="single" w:sz="2" w:space="1" w:color="000000"/>
        <w:bottom w:val="single" w:sz="2" w:space="1" w:color="000000"/>
        <w:right w:val="single" w:sz="2" w:space="1" w:color="000000"/>
      </w:pBdr>
      <w:shd w:val="clear" w:color="auto" w:fill="E6E6E6"/>
      <w:outlineLvl w:val="3"/>
    </w:pPr>
    <w:rPr>
      <w:b/>
      <w:bCs/>
      <w:i/>
      <w:iCs/>
      <w:sz w:val="24"/>
    </w:rPr>
  </w:style>
  <w:style w:type="paragraph" w:styleId="Nagwek5">
    <w:name w:val="heading 5"/>
    <w:basedOn w:val="Nagwek"/>
    <w:next w:val="Textbody"/>
    <w:pPr>
      <w:numPr>
        <w:ilvl w:val="4"/>
        <w:numId w:val="1"/>
      </w:numPr>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
    <w:name w:val="WW_OutlineListStyle"/>
    <w:basedOn w:val="Bezlisty"/>
    <w:pPr>
      <w:numPr>
        <w:numId w:val="1"/>
      </w:numPr>
    </w:pPr>
  </w:style>
  <w:style w:type="paragraph" w:customStyle="1" w:styleId="Standard">
    <w:name w:val="Standard"/>
    <w:pPr>
      <w:suppressAutoHyphens/>
      <w:jc w:val="both"/>
    </w:pPr>
    <w:rPr>
      <w:rFonts w:ascii="Arial" w:eastAsia="Arial" w:hAnsi="Arial" w:cs="Arial"/>
    </w:rPr>
  </w:style>
  <w:style w:type="paragraph" w:styleId="Nagwek">
    <w:name w:val="header"/>
    <w:basedOn w:val="Standard"/>
    <w:next w:val="Textbody"/>
    <w:pPr>
      <w:keepNext/>
      <w:spacing w:before="240" w:after="120"/>
    </w:pPr>
    <w:rPr>
      <w:rFonts w:eastAsia="MS Mincho" w:cs="Tahoma"/>
      <w:sz w:val="28"/>
      <w:szCs w:val="28"/>
    </w:rPr>
  </w:style>
  <w:style w:type="paragraph" w:customStyle="1" w:styleId="Textbody">
    <w:name w:val="Text body"/>
    <w:basedOn w:val="Standard"/>
    <w:pPr>
      <w:widowControl/>
      <w:suppressAutoHyphens w:val="0"/>
      <w:ind w:firstLine="400"/>
    </w:pPr>
  </w:style>
  <w:style w:type="paragraph" w:styleId="Lista">
    <w:name w:val="List"/>
    <w:basedOn w:val="Textbody"/>
    <w:rPr>
      <w:rFonts w:cs="Tahoma"/>
    </w:rPr>
  </w:style>
  <w:style w:type="paragraph" w:styleId="Legend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Textbodyindent">
    <w:name w:val="Text body indent"/>
    <w:basedOn w:val="Textbody"/>
    <w:pPr>
      <w:ind w:left="283" w:firstLine="0"/>
    </w:pPr>
  </w:style>
  <w:style w:type="paragraph" w:styleId="Zwrotgrzecznociowy">
    <w:name w:val="Salutation"/>
    <w:basedOn w:val="Standard"/>
    <w:pPr>
      <w:suppressLineNumbers/>
    </w:pPr>
  </w:style>
  <w:style w:type="paragraph" w:styleId="Stopka">
    <w:name w:val="footer"/>
    <w:basedOn w:val="Standard"/>
    <w:link w:val="StopkaZnak"/>
    <w:uiPriority w:val="99"/>
    <w:pPr>
      <w:suppressLineNumbers/>
      <w:tabs>
        <w:tab w:val="center" w:pos="4469"/>
        <w:tab w:val="right" w:pos="9221"/>
      </w:tabs>
      <w:jc w:val="left"/>
    </w:pPr>
    <w:rPr>
      <w:sz w:val="18"/>
    </w:rPr>
  </w:style>
  <w:style w:type="paragraph" w:customStyle="1" w:styleId="Footerleft">
    <w:name w:val="Footer left"/>
    <w:basedOn w:val="Standard"/>
    <w:pPr>
      <w:suppressLineNumbers/>
      <w:tabs>
        <w:tab w:val="center" w:pos="4774"/>
        <w:tab w:val="right" w:pos="9831"/>
      </w:tabs>
    </w:pPr>
    <w:rPr>
      <w:sz w:val="16"/>
    </w:rPr>
  </w:style>
  <w:style w:type="paragraph" w:customStyle="1" w:styleId="Footerright">
    <w:name w:val="Footer right"/>
    <w:basedOn w:val="Standard"/>
    <w:pPr>
      <w:suppressLineNumbers/>
      <w:tabs>
        <w:tab w:val="center" w:pos="4774"/>
        <w:tab w:val="right" w:pos="9831"/>
      </w:tabs>
    </w:pPr>
    <w:rPr>
      <w:sz w:val="16"/>
    </w:rPr>
  </w:style>
  <w:style w:type="paragraph" w:customStyle="1" w:styleId="Framecontents">
    <w:name w:val="Frame contents"/>
    <w:basedOn w:val="Textbody"/>
    <w:pPr>
      <w:ind w:left="283" w:hanging="283"/>
      <w:jc w:val="left"/>
    </w:pPr>
    <w:rPr>
      <w:b/>
      <w:sz w:val="26"/>
    </w:rPr>
  </w:style>
  <w:style w:type="paragraph" w:customStyle="1" w:styleId="ListContents">
    <w:name w:val="List Contents"/>
    <w:basedOn w:val="Standard"/>
    <w:pPr>
      <w:ind w:left="567"/>
    </w:pPr>
  </w:style>
  <w:style w:type="paragraph" w:customStyle="1" w:styleId="UMNagwekpismaurzd">
    <w:name w:val="UM_Nagłówek pisma_urząd"/>
    <w:basedOn w:val="Nagwek"/>
    <w:pPr>
      <w:spacing w:before="0" w:after="0"/>
      <w:jc w:val="center"/>
    </w:pPr>
    <w:rPr>
      <w:b/>
      <w:bCs/>
      <w:sz w:val="48"/>
      <w:szCs w:val="48"/>
    </w:rPr>
  </w:style>
  <w:style w:type="paragraph" w:customStyle="1" w:styleId="UMNagwekpismawydzia">
    <w:name w:val="UM_Nagłówek pisma_wydział"/>
    <w:basedOn w:val="Textbody"/>
    <w:pPr>
      <w:spacing w:line="216" w:lineRule="auto"/>
      <w:ind w:firstLine="0"/>
      <w:jc w:val="center"/>
    </w:pPr>
  </w:style>
  <w:style w:type="paragraph" w:customStyle="1" w:styleId="UMNagwekpismadaneteleadresowe">
    <w:name w:val="UM_Nagłówek pisma_dane teleadresowe"/>
    <w:basedOn w:val="Textbody"/>
    <w:pPr>
      <w:ind w:firstLine="0"/>
      <w:jc w:val="center"/>
    </w:pPr>
    <w:rPr>
      <w:sz w:val="18"/>
    </w:rPr>
  </w:style>
  <w:style w:type="paragraph" w:customStyle="1" w:styleId="UMNagwekpismaznakidata">
    <w:name w:val="UM_Nagłówek pisma_znak i data"/>
    <w:basedOn w:val="Textbody"/>
    <w:pPr>
      <w:tabs>
        <w:tab w:val="right" w:pos="9504"/>
      </w:tabs>
      <w:ind w:firstLine="0"/>
    </w:pPr>
  </w:style>
  <w:style w:type="paragraph" w:customStyle="1" w:styleId="UMStopkapierwszastrona">
    <w:name w:val="UM_Stopka_ pierwsza strona"/>
    <w:basedOn w:val="Stopka"/>
    <w:pPr>
      <w:tabs>
        <w:tab w:val="clear" w:pos="4469"/>
        <w:tab w:val="clear" w:pos="9221"/>
        <w:tab w:val="center" w:pos="4371"/>
        <w:tab w:val="right" w:pos="9023"/>
      </w:tabs>
    </w:pPr>
  </w:style>
  <w:style w:type="paragraph" w:customStyle="1" w:styleId="UMStopkakolejnastrona">
    <w:name w:val="UM_Stopka_kolejna strona"/>
    <w:basedOn w:val="UMStopkapierwszastrona"/>
  </w:style>
  <w:style w:type="paragraph" w:customStyle="1" w:styleId="Heading">
    <w:name w:val="Heading"/>
    <w:basedOn w:val="Standard"/>
    <w:next w:val="Textbody"/>
    <w:pPr>
      <w:keepNext/>
      <w:spacing w:before="240" w:after="120"/>
    </w:pPr>
    <w:rPr>
      <w:rFonts w:ascii="Liberation Sans" w:eastAsia="MS Gothic" w:hAnsi="Liberation Sans" w:cs="Tahoma"/>
      <w:sz w:val="28"/>
      <w:szCs w:val="28"/>
    </w:rPr>
  </w:style>
  <w:style w:type="paragraph" w:customStyle="1" w:styleId="TableContents">
    <w:name w:val="Table Contents"/>
    <w:basedOn w:val="Standard"/>
    <w:pPr>
      <w:suppressLineNumbers/>
      <w:jc w:val="left"/>
    </w:pPr>
    <w:rPr>
      <w:sz w:val="20"/>
    </w:rPr>
  </w:style>
  <w:style w:type="paragraph" w:customStyle="1" w:styleId="TableHeading">
    <w:name w:val="Table Heading"/>
    <w:basedOn w:val="TableContents"/>
    <w:pPr>
      <w:jc w:val="center"/>
    </w:pPr>
    <w:rPr>
      <w:b/>
      <w:bCs/>
    </w:rPr>
  </w:style>
  <w:style w:type="paragraph" w:styleId="Tytu">
    <w:name w:val="Title"/>
    <w:basedOn w:val="Nagwek"/>
    <w:next w:val="Podtytu"/>
    <w:pPr>
      <w:keepNext w:val="0"/>
      <w:spacing w:before="0" w:after="0"/>
      <w:jc w:val="center"/>
    </w:pPr>
    <w:rPr>
      <w:b/>
      <w:bCs/>
      <w:sz w:val="36"/>
      <w:szCs w:val="36"/>
    </w:rPr>
  </w:style>
  <w:style w:type="paragraph" w:styleId="Podtytu">
    <w:name w:val="Subtitle"/>
    <w:basedOn w:val="Nagwek"/>
    <w:next w:val="Textbody"/>
    <w:pPr>
      <w:jc w:val="center"/>
    </w:pPr>
    <w:rPr>
      <w:i/>
      <w:iCs/>
    </w:rPr>
  </w:style>
  <w:style w:type="paragraph" w:customStyle="1" w:styleId="UMAdresat">
    <w:name w:val="UM_Adresat"/>
    <w:basedOn w:val="Standard"/>
    <w:pPr>
      <w:tabs>
        <w:tab w:val="right" w:pos="11634"/>
      </w:tabs>
      <w:spacing w:before="552" w:after="552" w:line="360" w:lineRule="auto"/>
      <w:ind w:left="4654"/>
      <w:jc w:val="left"/>
    </w:pPr>
    <w:rPr>
      <w:b/>
    </w:rPr>
  </w:style>
  <w:style w:type="paragraph" w:customStyle="1" w:styleId="UMnr">
    <w:name w:val="UM_nr§"/>
    <w:basedOn w:val="Textbody"/>
    <w:next w:val="Textbody"/>
    <w:pPr>
      <w:keepNext/>
      <w:spacing w:before="276" w:after="138"/>
      <w:jc w:val="center"/>
    </w:pPr>
  </w:style>
  <w:style w:type="paragraph" w:customStyle="1" w:styleId="UMTretekstu">
    <w:name w:val="UM_Treść tekstu"/>
    <w:basedOn w:val="Textbody"/>
    <w:pPr>
      <w:widowControl w:val="0"/>
      <w:ind w:firstLine="552"/>
    </w:pPr>
  </w:style>
  <w:style w:type="paragraph" w:customStyle="1" w:styleId="Numbering2">
    <w:name w:val="Numbering 2"/>
    <w:basedOn w:val="Lista"/>
    <w:pPr>
      <w:spacing w:after="120"/>
      <w:ind w:left="720" w:hanging="360"/>
    </w:pPr>
  </w:style>
  <w:style w:type="paragraph" w:customStyle="1" w:styleId="UMTrepunktu">
    <w:name w:val="UM_Treść punktu"/>
    <w:basedOn w:val="UMTretekstu"/>
    <w:rPr>
      <w:kern w:val="0"/>
    </w:rPr>
  </w:style>
  <w:style w:type="paragraph" w:customStyle="1" w:styleId="UMAdresatzwrotgrzecznociowy">
    <w:name w:val="UM_Adresat_zwrot grzecznościowy"/>
    <w:basedOn w:val="UMTretekstu"/>
    <w:pPr>
      <w:spacing w:after="276"/>
    </w:pPr>
    <w:rPr>
      <w:i/>
    </w:rPr>
  </w:style>
  <w:style w:type="paragraph" w:customStyle="1" w:styleId="UMPodpis">
    <w:name w:val="UM_Podpis"/>
    <w:basedOn w:val="Lista"/>
    <w:pPr>
      <w:tabs>
        <w:tab w:val="center" w:pos="11134"/>
      </w:tabs>
      <w:spacing w:before="276"/>
      <w:ind w:left="4654" w:firstLine="0"/>
      <w:jc w:val="center"/>
    </w:pPr>
    <w:rPr>
      <w:i/>
    </w:r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Text">
    <w:name w:val="Text"/>
    <w:basedOn w:val="Legenda"/>
  </w:style>
  <w:style w:type="paragraph" w:customStyle="1" w:styleId="UMStopkaStronapierwsza">
    <w:name w:val="UM_Stopka_Strona pierwsza"/>
    <w:basedOn w:val="Stopka"/>
    <w:pPr>
      <w:tabs>
        <w:tab w:val="clear" w:pos="4469"/>
        <w:tab w:val="clear" w:pos="9221"/>
        <w:tab w:val="center" w:pos="4371"/>
        <w:tab w:val="right" w:pos="9023"/>
      </w:tabs>
    </w:pPr>
  </w:style>
  <w:style w:type="paragraph" w:customStyle="1" w:styleId="UMStopkaStronakolejna">
    <w:name w:val="UM_Stopka_Strona kolejna"/>
    <w:basedOn w:val="Stopka"/>
    <w:pPr>
      <w:tabs>
        <w:tab w:val="clear" w:pos="4469"/>
        <w:tab w:val="clear" w:pos="9221"/>
        <w:tab w:val="center" w:pos="4369"/>
        <w:tab w:val="right" w:pos="9023"/>
      </w:tabs>
    </w:pPr>
  </w:style>
  <w:style w:type="paragraph" w:customStyle="1" w:styleId="UMTytu">
    <w:name w:val="UM_Tytuł"/>
    <w:basedOn w:val="Textbody"/>
    <w:pPr>
      <w:keepNext/>
      <w:spacing w:before="278" w:after="278"/>
      <w:ind w:firstLine="0"/>
      <w:jc w:val="center"/>
    </w:pPr>
    <w:rPr>
      <w:b/>
      <w:sz w:val="36"/>
    </w:rPr>
  </w:style>
  <w:style w:type="paragraph" w:customStyle="1" w:styleId="Hangingindent">
    <w:name w:val="Hanging indent"/>
    <w:basedOn w:val="Textbody"/>
    <w:pPr>
      <w:tabs>
        <w:tab w:val="left" w:pos="567"/>
      </w:tabs>
      <w:ind w:left="567" w:hanging="283"/>
    </w:pPr>
  </w:style>
  <w:style w:type="paragraph" w:customStyle="1" w:styleId="UMTytu1">
    <w:name w:val="UM_Tytuł_1"/>
    <w:basedOn w:val="Textbody"/>
    <w:pPr>
      <w:spacing w:after="276" w:line="360" w:lineRule="auto"/>
      <w:ind w:firstLine="0"/>
      <w:jc w:val="center"/>
    </w:pPr>
    <w:rPr>
      <w:b/>
    </w:rPr>
  </w:style>
  <w:style w:type="paragraph" w:customStyle="1" w:styleId="UMTytu2">
    <w:name w:val="UM_Tytuł_2"/>
    <w:basedOn w:val="UMTytu1"/>
    <w:pPr>
      <w:spacing w:line="240" w:lineRule="auto"/>
    </w:pPr>
    <w:rPr>
      <w:caps/>
    </w:rPr>
  </w:style>
  <w:style w:type="paragraph" w:customStyle="1" w:styleId="UMNagwekStronapierwsza">
    <w:name w:val="UM_Nagłówek_Strona pierwsza"/>
    <w:basedOn w:val="Nagwek"/>
    <w:pPr>
      <w:spacing w:before="0" w:after="0"/>
      <w:jc w:val="center"/>
    </w:pPr>
    <w:rPr>
      <w:sz w:val="24"/>
    </w:rPr>
  </w:style>
  <w:style w:type="paragraph" w:customStyle="1" w:styleId="UMTrepunktumaa">
    <w:name w:val="UM_Treść punktu mała"/>
    <w:basedOn w:val="UMTrepunktu"/>
    <w:pPr>
      <w:numPr>
        <w:numId w:val="3"/>
      </w:numPr>
    </w:pPr>
    <w:rPr>
      <w:sz w:val="18"/>
    </w:rPr>
  </w:style>
  <w:style w:type="paragraph" w:customStyle="1" w:styleId="UMTytu3">
    <w:name w:val="UM_Tytuł_3"/>
    <w:basedOn w:val="UMTytu2"/>
    <w:pPr>
      <w:pBdr>
        <w:top w:val="single" w:sz="2" w:space="0" w:color="000000"/>
        <w:left w:val="single" w:sz="2" w:space="0" w:color="000000"/>
        <w:bottom w:val="single" w:sz="2" w:space="0" w:color="000000"/>
        <w:right w:val="single" w:sz="2" w:space="0" w:color="000000"/>
      </w:pBdr>
      <w:suppressAutoHyphens/>
      <w:spacing w:before="138" w:after="138"/>
      <w:jc w:val="left"/>
    </w:pPr>
    <w:rPr>
      <w:caps w:val="0"/>
    </w:rPr>
  </w:style>
  <w:style w:type="paragraph" w:customStyle="1" w:styleId="UMTretekstuwysunitadolewej">
    <w:name w:val="UM_Treść tekstu wysunięta do lewej"/>
    <w:basedOn w:val="UMTretekstu"/>
    <w:pPr>
      <w:ind w:left="552" w:hanging="276"/>
      <w:jc w:val="left"/>
    </w:pPr>
  </w:style>
  <w:style w:type="paragraph" w:customStyle="1" w:styleId="UMPodpisy">
    <w:name w:val="UM_Podpisy"/>
    <w:basedOn w:val="UMTretekstu"/>
    <w:pPr>
      <w:tabs>
        <w:tab w:val="center" w:pos="1460"/>
        <w:tab w:val="center" w:pos="4652"/>
        <w:tab w:val="center" w:pos="7844"/>
      </w:tabs>
      <w:spacing w:before="276"/>
      <w:ind w:firstLine="0"/>
      <w:jc w:val="left"/>
    </w:pPr>
  </w:style>
  <w:style w:type="paragraph" w:customStyle="1" w:styleId="UMOpiniuj">
    <w:name w:val="UM_Opiniuję"/>
    <w:basedOn w:val="UMTretekstu"/>
    <w:pPr>
      <w:tabs>
        <w:tab w:val="left" w:pos="2160"/>
        <w:tab w:val="left" w:pos="5040"/>
      </w:tabs>
      <w:ind w:firstLine="0"/>
      <w:jc w:val="left"/>
    </w:pPr>
  </w:style>
  <w:style w:type="paragraph" w:customStyle="1" w:styleId="UMTretekstumaa">
    <w:name w:val="UM_Treść tekstu mała"/>
    <w:basedOn w:val="UMTretekstu"/>
    <w:rPr>
      <w:sz w:val="18"/>
    </w:rPr>
  </w:style>
  <w:style w:type="paragraph" w:customStyle="1" w:styleId="UMTytu4">
    <w:name w:val="UM_Tytuł_4"/>
    <w:basedOn w:val="UMTytu3"/>
    <w:pPr>
      <w:pBdr>
        <w:top w:val="none" w:sz="0" w:space="0" w:color="auto"/>
        <w:left w:val="none" w:sz="0" w:space="0" w:color="auto"/>
        <w:bottom w:val="none" w:sz="0" w:space="0" w:color="auto"/>
        <w:right w:val="none" w:sz="0" w:space="0" w:color="auto"/>
      </w:pBdr>
    </w:pPr>
    <w:rPr>
      <w:i/>
    </w:rPr>
  </w:style>
  <w:style w:type="paragraph" w:customStyle="1" w:styleId="UMTretekstuwysunitadolewejmaa">
    <w:name w:val="UM_Treść tekstu wysunięta do lewej mała"/>
    <w:basedOn w:val="UMTretekstuwysunitadolewej"/>
    <w:rPr>
      <w:sz w:val="18"/>
    </w:rPr>
  </w:style>
  <w:style w:type="paragraph" w:customStyle="1" w:styleId="UMNagwekStronakolejna">
    <w:name w:val="UM_Nagłówek_Strona kolejna"/>
    <w:basedOn w:val="UMNagwekStronapierwsza"/>
  </w:style>
  <w:style w:type="paragraph" w:customStyle="1" w:styleId="UMPodpisymae">
    <w:name w:val="UM_Podpisy małe"/>
    <w:basedOn w:val="UMPodpisy"/>
    <w:pPr>
      <w:spacing w:before="0"/>
    </w:pPr>
    <w:rPr>
      <w:sz w:val="18"/>
    </w:rPr>
  </w:style>
  <w:style w:type="paragraph" w:customStyle="1" w:styleId="UMZawartonagwkamaa">
    <w:name w:val="UM_Zawartość nagłówka mała"/>
    <w:basedOn w:val="TableContents"/>
    <w:pPr>
      <w:jc w:val="center"/>
    </w:pPr>
    <w:rPr>
      <w:sz w:val="18"/>
    </w:rPr>
  </w:style>
  <w:style w:type="paragraph" w:customStyle="1" w:styleId="UMNagwekpismakomisja">
    <w:name w:val="UM_Nagłówek pisma_komisja"/>
    <w:basedOn w:val="UMNagwekpismawydzia"/>
    <w:rPr>
      <w:b/>
      <w:sz w:val="28"/>
    </w:rPr>
  </w:style>
  <w:style w:type="paragraph" w:customStyle="1" w:styleId="UMTretekstuwcitanazwapola">
    <w:name w:val="UM_Treść tekstu wcięta nazwa pola"/>
    <w:basedOn w:val="UMTretekstu"/>
    <w:pPr>
      <w:ind w:left="276" w:firstLine="0"/>
    </w:pPr>
    <w:rPr>
      <w:sz w:val="20"/>
    </w:rPr>
  </w:style>
  <w:style w:type="paragraph" w:customStyle="1" w:styleId="UMTretekstuwyrodkowana">
    <w:name w:val="UM_Treść tekstu wyśrodkowana"/>
    <w:basedOn w:val="UMTretekstu"/>
    <w:pPr>
      <w:ind w:firstLine="0"/>
      <w:jc w:val="center"/>
    </w:pPr>
  </w:style>
  <w:style w:type="paragraph" w:customStyle="1" w:styleId="UMPodpisylista">
    <w:name w:val="UM_Podpisy lista"/>
    <w:basedOn w:val="UMPodpisy"/>
    <w:pPr>
      <w:tabs>
        <w:tab w:val="clear" w:pos="4652"/>
        <w:tab w:val="clear" w:pos="7844"/>
        <w:tab w:val="left" w:pos="1460"/>
        <w:tab w:val="left" w:pos="4752"/>
        <w:tab w:val="center" w:pos="8066"/>
      </w:tabs>
    </w:pPr>
  </w:style>
  <w:style w:type="paragraph" w:customStyle="1" w:styleId="UMTretekstumaadolewej">
    <w:name w:val="UM_Treść tekstu mała do lewej"/>
    <w:basedOn w:val="UMTretekstumaa"/>
    <w:pPr>
      <w:ind w:left="552" w:firstLine="0"/>
      <w:jc w:val="left"/>
    </w:pPr>
  </w:style>
  <w:style w:type="paragraph" w:customStyle="1" w:styleId="SIWZpkt">
    <w:name w:val="SIWZ pkt"/>
    <w:basedOn w:val="Standard"/>
    <w:pPr>
      <w:spacing w:before="567" w:after="283"/>
    </w:pPr>
    <w:rPr>
      <w:b/>
    </w:rPr>
  </w:style>
  <w:style w:type="paragraph" w:customStyle="1" w:styleId="SIWZ2">
    <w:name w:val="SIWZ 2"/>
    <w:basedOn w:val="SIWZpkt"/>
    <w:pPr>
      <w:spacing w:before="0" w:after="113"/>
    </w:pPr>
    <w:rPr>
      <w:b w:val="0"/>
    </w:rPr>
  </w:style>
  <w:style w:type="paragraph" w:customStyle="1" w:styleId="Table">
    <w:name w:val="Table"/>
    <w:basedOn w:val="Legenda"/>
  </w:style>
  <w:style w:type="paragraph" w:customStyle="1" w:styleId="Normalny1">
    <w:name w:val="Normalny1"/>
    <w:basedOn w:val="Standard"/>
    <w:rPr>
      <w:rFonts w:cs="Times New Roman"/>
      <w:color w:val="000000"/>
    </w:rPr>
  </w:style>
  <w:style w:type="paragraph" w:styleId="Akapitzlist">
    <w:name w:val="List Paragraph"/>
    <w:basedOn w:val="Standard"/>
    <w:link w:val="AkapitzlistZnak"/>
    <w:qFormat/>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character" w:customStyle="1" w:styleId="Internetlink">
    <w:name w:val="Internet link"/>
    <w:rPr>
      <w:color w:val="000080"/>
      <w:u w:val="single"/>
    </w:rPr>
  </w:style>
  <w:style w:type="character" w:customStyle="1" w:styleId="Placeholder">
    <w:name w:val="Placeholder"/>
    <w:rPr>
      <w:smallCaps/>
      <w:color w:val="008080"/>
      <w:u w:val="dotted"/>
    </w:rPr>
  </w:style>
  <w:style w:type="character" w:customStyle="1" w:styleId="StrongEmphasis">
    <w:name w:val="Strong Emphasis"/>
    <w:rPr>
      <w:b/>
      <w:bCs/>
    </w:rPr>
  </w:style>
  <w:style w:type="character" w:styleId="Uwydatnienie">
    <w:name w:val="Emphasis"/>
    <w:rPr>
      <w:b/>
      <w:i/>
      <w:iCs/>
    </w:rPr>
  </w:style>
  <w:style w:type="character" w:customStyle="1" w:styleId="Teletype">
    <w:name w:val="Teletype"/>
    <w:rPr>
      <w:rFonts w:ascii="Arial" w:eastAsia="Courier New" w:hAnsi="Arial" w:cs="Courier New"/>
      <w:b/>
      <w:sz w:val="22"/>
    </w:rPr>
  </w:style>
  <w:style w:type="character" w:customStyle="1" w:styleId="UMMae">
    <w:name w:val="UM_Małe"/>
    <w:rPr>
      <w:sz w:val="22"/>
      <w:shd w:val="clear" w:color="auto" w:fill="auto"/>
    </w:rPr>
  </w:style>
  <w:style w:type="character" w:customStyle="1" w:styleId="UMRozdzielnik">
    <w:name w:val="UM_Rozdzielnik"/>
    <w:rPr>
      <w:i/>
    </w:rPr>
  </w:style>
  <w:style w:type="character" w:customStyle="1" w:styleId="UMWyrniony">
    <w:name w:val="UM_Wyróżniony"/>
    <w:basedOn w:val="Uwydatnienie"/>
    <w:rPr>
      <w:rFonts w:ascii="Arial" w:eastAsia="Arial" w:hAnsi="Arial" w:cs="Arial"/>
      <w:b/>
      <w:i/>
      <w:iCs/>
      <w:spacing w:val="0"/>
      <w:w w:val="100"/>
    </w:rPr>
  </w:style>
  <w:style w:type="character" w:customStyle="1" w:styleId="SourceText">
    <w:name w:val="Source Text"/>
    <w:rPr>
      <w:rFonts w:ascii="Courier New" w:eastAsia="Courier New" w:hAnsi="Courier New" w:cs="Courier New"/>
    </w:rPr>
  </w:style>
  <w:style w:type="character" w:customStyle="1" w:styleId="UMwyrniony0">
    <w:name w:val="UM_wyróżniony"/>
    <w:basedOn w:val="Uwydatnienie"/>
    <w:rPr>
      <w:rFonts w:ascii="Arial" w:eastAsia="Arial" w:hAnsi="Arial" w:cs="Arial"/>
      <w:b/>
      <w:i/>
      <w:iCs/>
      <w:spacing w:val="0"/>
      <w:w w:val="100"/>
    </w:rPr>
  </w:style>
  <w:style w:type="character" w:customStyle="1" w:styleId="WW-Domylnaczcionkaakapitu">
    <w:name w:val="WW-Domyślna czcionka akapitu"/>
    <w:qFormat/>
  </w:style>
  <w:style w:type="character" w:customStyle="1" w:styleId="WW8Num23z0">
    <w:name w:val="WW8Num23z0"/>
    <w:rPr>
      <w:rFonts w:ascii="Symbol" w:eastAsia="Symbol" w:hAnsi="Symbol" w:cs="Symbol"/>
    </w:rPr>
  </w:style>
  <w:style w:type="character" w:customStyle="1" w:styleId="WW8Num23z1">
    <w:name w:val="WW8Num23z1"/>
    <w:rPr>
      <w:rFonts w:ascii="Courier New" w:eastAsia="Courier New" w:hAnsi="Courier New" w:cs="Courier New"/>
    </w:rPr>
  </w:style>
  <w:style w:type="character" w:customStyle="1" w:styleId="WW8Num23z2">
    <w:name w:val="WW8Num23z2"/>
    <w:rPr>
      <w:rFonts w:ascii="Wingdings" w:eastAsia="Wingdings" w:hAnsi="Wingdings" w:cs="Wingdings"/>
    </w:rPr>
  </w:style>
  <w:style w:type="character" w:customStyle="1" w:styleId="WW8Num21z0">
    <w:name w:val="WW8Num21z0"/>
    <w:rPr>
      <w:rFonts w:ascii="Symbol" w:eastAsia="Symbol" w:hAnsi="Symbol" w:cs="Symbol"/>
    </w:rPr>
  </w:style>
  <w:style w:type="character" w:customStyle="1" w:styleId="WW8Num21z1">
    <w:name w:val="WW8Num21z1"/>
    <w:rPr>
      <w:rFonts w:ascii="Courier New" w:eastAsia="Courier New" w:hAnsi="Courier New" w:cs="Courier New"/>
    </w:rPr>
  </w:style>
  <w:style w:type="character" w:customStyle="1" w:styleId="WW8Num21z2">
    <w:name w:val="WW8Num21z2"/>
    <w:rPr>
      <w:rFonts w:ascii="Wingdings" w:eastAsia="Wingdings" w:hAnsi="Wingdings" w:cs="Wingdings"/>
    </w:rPr>
  </w:style>
  <w:style w:type="character" w:customStyle="1" w:styleId="Zeichenformat">
    <w:name w:val="Zeichenformat"/>
  </w:style>
  <w:style w:type="character" w:customStyle="1" w:styleId="WW8Num7z0">
    <w:name w:val="WW8Num7z0"/>
  </w:style>
  <w:style w:type="character" w:customStyle="1" w:styleId="WW8Num7z1">
    <w:name w:val="WW8Num7z1"/>
    <w:rPr>
      <w:rFonts w:cs="Arial"/>
    </w:rPr>
  </w:style>
  <w:style w:type="character" w:customStyle="1" w:styleId="WW8Num7z2">
    <w:name w:val="WW8Num7z2"/>
    <w:rPr>
      <w:rFonts w:eastAsia="Times New Roman" w:cs="Arial"/>
      <w:lang w:eastAsia="zh-CN"/>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numbering" w:customStyle="1" w:styleId="Numbering1">
    <w:name w:val="Numbering 1"/>
    <w:basedOn w:val="Bezlisty"/>
    <w:pPr>
      <w:numPr>
        <w:numId w:val="2"/>
      </w:numPr>
    </w:pPr>
  </w:style>
  <w:style w:type="numbering" w:customStyle="1" w:styleId="Numbering21">
    <w:name w:val="Numbering 2_1"/>
    <w:basedOn w:val="Bezlisty"/>
    <w:pPr>
      <w:numPr>
        <w:numId w:val="3"/>
      </w:numPr>
    </w:pPr>
  </w:style>
  <w:style w:type="numbering" w:customStyle="1" w:styleId="Numbering3">
    <w:name w:val="Numbering 3"/>
    <w:basedOn w:val="Bezlisty"/>
    <w:pPr>
      <w:numPr>
        <w:numId w:val="4"/>
      </w:numPr>
    </w:pPr>
  </w:style>
  <w:style w:type="numbering" w:customStyle="1" w:styleId="WW8Num2">
    <w:name w:val="WW8Num2"/>
    <w:basedOn w:val="Bezlisty"/>
    <w:pPr>
      <w:numPr>
        <w:numId w:val="5"/>
      </w:numPr>
    </w:pPr>
  </w:style>
  <w:style w:type="numbering" w:customStyle="1" w:styleId="WW8Num6">
    <w:name w:val="WW8Num6"/>
    <w:basedOn w:val="Bezlisty"/>
    <w:pPr>
      <w:numPr>
        <w:numId w:val="6"/>
      </w:numPr>
    </w:pPr>
  </w:style>
  <w:style w:type="numbering" w:customStyle="1" w:styleId="RTFNum2">
    <w:name w:val="RTF_Num 2"/>
    <w:basedOn w:val="Bezlisty"/>
    <w:pPr>
      <w:numPr>
        <w:numId w:val="7"/>
      </w:numPr>
    </w:pPr>
  </w:style>
  <w:style w:type="numbering" w:customStyle="1" w:styleId="WW8Num3">
    <w:name w:val="WW8Num3"/>
    <w:basedOn w:val="Bezlisty"/>
    <w:pPr>
      <w:numPr>
        <w:numId w:val="8"/>
      </w:numPr>
    </w:pPr>
  </w:style>
  <w:style w:type="numbering" w:customStyle="1" w:styleId="RTFNum3">
    <w:name w:val="RTF_Num 3"/>
    <w:basedOn w:val="Bezlisty"/>
    <w:pPr>
      <w:numPr>
        <w:numId w:val="9"/>
      </w:numPr>
    </w:pPr>
  </w:style>
  <w:style w:type="numbering" w:customStyle="1" w:styleId="RTFNum4">
    <w:name w:val="RTF_Num 4"/>
    <w:basedOn w:val="Bezlisty"/>
    <w:pPr>
      <w:numPr>
        <w:numId w:val="10"/>
      </w:numPr>
    </w:pPr>
  </w:style>
  <w:style w:type="numbering" w:customStyle="1" w:styleId="WW8Num4">
    <w:name w:val="WW8Num4"/>
    <w:basedOn w:val="Bezlisty"/>
    <w:pPr>
      <w:numPr>
        <w:numId w:val="11"/>
      </w:numPr>
    </w:pPr>
  </w:style>
  <w:style w:type="numbering" w:customStyle="1" w:styleId="WW8Num23">
    <w:name w:val="WW8Num23"/>
    <w:basedOn w:val="Bezlisty"/>
    <w:pPr>
      <w:numPr>
        <w:numId w:val="12"/>
      </w:numPr>
    </w:pPr>
  </w:style>
  <w:style w:type="numbering" w:customStyle="1" w:styleId="WW8Num24">
    <w:name w:val="WW8Num24"/>
    <w:basedOn w:val="Bezlisty"/>
    <w:pPr>
      <w:numPr>
        <w:numId w:val="13"/>
      </w:numPr>
    </w:pPr>
  </w:style>
  <w:style w:type="numbering" w:customStyle="1" w:styleId="WW8Num21">
    <w:name w:val="WW8Num21"/>
    <w:basedOn w:val="Bezlisty"/>
    <w:pPr>
      <w:numPr>
        <w:numId w:val="14"/>
      </w:numPr>
    </w:pPr>
  </w:style>
  <w:style w:type="numbering" w:customStyle="1" w:styleId="WW8Num7">
    <w:name w:val="WW8Num7"/>
    <w:basedOn w:val="Bezlisty"/>
    <w:pPr>
      <w:numPr>
        <w:numId w:val="15"/>
      </w:numPr>
    </w:pPr>
  </w:style>
  <w:style w:type="table" w:styleId="Tabela-Siatka">
    <w:name w:val="Table Grid"/>
    <w:basedOn w:val="Standardowy"/>
    <w:uiPriority w:val="39"/>
    <w:rsid w:val="00410F82"/>
    <w:pPr>
      <w:widowControl/>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basedOn w:val="Domylnaczcionkaakapitu"/>
    <w:link w:val="Stopka"/>
    <w:uiPriority w:val="99"/>
    <w:rsid w:val="00410F82"/>
    <w:rPr>
      <w:rFonts w:ascii="Arial" w:eastAsia="Arial" w:hAnsi="Arial" w:cs="Arial"/>
      <w:sz w:val="18"/>
    </w:rPr>
  </w:style>
  <w:style w:type="character" w:styleId="Hipercze">
    <w:name w:val="Hyperlink"/>
    <w:basedOn w:val="Domylnaczcionkaakapitu"/>
    <w:uiPriority w:val="99"/>
    <w:unhideWhenUsed/>
    <w:rsid w:val="0048482E"/>
    <w:rPr>
      <w:color w:val="0563C1" w:themeColor="hyperlink"/>
      <w:u w:val="single"/>
    </w:rPr>
  </w:style>
  <w:style w:type="character" w:styleId="Nierozpoznanawzmianka">
    <w:name w:val="Unresolved Mention"/>
    <w:basedOn w:val="Domylnaczcionkaakapitu"/>
    <w:uiPriority w:val="99"/>
    <w:semiHidden/>
    <w:unhideWhenUsed/>
    <w:rsid w:val="0048482E"/>
    <w:rPr>
      <w:color w:val="605E5C"/>
      <w:shd w:val="clear" w:color="auto" w:fill="E1DFDD"/>
    </w:rPr>
  </w:style>
  <w:style w:type="character" w:styleId="Odwoaniedokomentarza">
    <w:name w:val="annotation reference"/>
    <w:basedOn w:val="Domylnaczcionkaakapitu"/>
    <w:uiPriority w:val="99"/>
    <w:semiHidden/>
    <w:unhideWhenUsed/>
    <w:rsid w:val="007F46C7"/>
    <w:rPr>
      <w:sz w:val="16"/>
      <w:szCs w:val="16"/>
    </w:rPr>
  </w:style>
  <w:style w:type="paragraph" w:styleId="Tekstkomentarza">
    <w:name w:val="annotation text"/>
    <w:basedOn w:val="Normalny"/>
    <w:link w:val="TekstkomentarzaZnak"/>
    <w:uiPriority w:val="99"/>
    <w:unhideWhenUsed/>
    <w:rsid w:val="007F46C7"/>
    <w:rPr>
      <w:sz w:val="20"/>
      <w:szCs w:val="20"/>
    </w:rPr>
  </w:style>
  <w:style w:type="character" w:customStyle="1" w:styleId="TekstkomentarzaZnak">
    <w:name w:val="Tekst komentarza Znak"/>
    <w:basedOn w:val="Domylnaczcionkaakapitu"/>
    <w:link w:val="Tekstkomentarza"/>
    <w:uiPriority w:val="99"/>
    <w:rsid w:val="007F46C7"/>
    <w:rPr>
      <w:sz w:val="20"/>
      <w:szCs w:val="20"/>
    </w:rPr>
  </w:style>
  <w:style w:type="paragraph" w:styleId="Tematkomentarza">
    <w:name w:val="annotation subject"/>
    <w:basedOn w:val="Tekstkomentarza"/>
    <w:next w:val="Tekstkomentarza"/>
    <w:link w:val="TematkomentarzaZnak"/>
    <w:uiPriority w:val="99"/>
    <w:semiHidden/>
    <w:unhideWhenUsed/>
    <w:rsid w:val="007F46C7"/>
    <w:rPr>
      <w:b/>
      <w:bCs/>
    </w:rPr>
  </w:style>
  <w:style w:type="character" w:customStyle="1" w:styleId="TematkomentarzaZnak">
    <w:name w:val="Temat komentarza Znak"/>
    <w:basedOn w:val="TekstkomentarzaZnak"/>
    <w:link w:val="Tematkomentarza"/>
    <w:uiPriority w:val="99"/>
    <w:semiHidden/>
    <w:rsid w:val="007F46C7"/>
    <w:rPr>
      <w:b/>
      <w:bCs/>
      <w:sz w:val="20"/>
      <w:szCs w:val="20"/>
    </w:rPr>
  </w:style>
  <w:style w:type="character" w:customStyle="1" w:styleId="AkapitzlistZnak">
    <w:name w:val="Akapit z listą Znak"/>
    <w:link w:val="Akapitzlist"/>
    <w:uiPriority w:val="34"/>
    <w:locked/>
    <w:rsid w:val="006E674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342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lawlas@gmail.com" TargetMode="External"/><Relationship Id="rId5" Type="http://schemas.openxmlformats.org/officeDocument/2006/relationships/webSettings" Target="webSettings.xml"/><Relationship Id="rId10" Type="http://schemas.openxmlformats.org/officeDocument/2006/relationships/hyperlink" Target="mailto:slawlas@gmail.com" TargetMode="External"/><Relationship Id="rId4" Type="http://schemas.openxmlformats.org/officeDocument/2006/relationships/settings" Target="settings.xml"/><Relationship Id="rId9" Type="http://schemas.openxmlformats.org/officeDocument/2006/relationships/hyperlink" Target="https://parafialublintatary.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6130B-3F95-42B8-B8E6-6C45DE942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17</Pages>
  <Words>5865</Words>
  <Characters>35194</Characters>
  <Application>Microsoft Office Word</Application>
  <DocSecurity>0</DocSecurity>
  <Lines>293</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Sz</dc:creator>
  <cp:lastModifiedBy>Zbigniew Barczak</cp:lastModifiedBy>
  <cp:revision>19</cp:revision>
  <cp:lastPrinted>2022-06-02T12:52:00Z</cp:lastPrinted>
  <dcterms:created xsi:type="dcterms:W3CDTF">2023-12-03T17:39:00Z</dcterms:created>
  <dcterms:modified xsi:type="dcterms:W3CDTF">2024-02-06T17:55:00Z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ja 1">
    <vt:lpwstr/>
  </property>
  <property fmtid="{D5CDD505-2E9C-101B-9397-08002B2CF9AE}" pid="3" name="Informacja 2">
    <vt:lpwstr/>
  </property>
  <property fmtid="{D5CDD505-2E9C-101B-9397-08002B2CF9AE}" pid="4" name="Informacja 3">
    <vt:lpwstr/>
  </property>
  <property fmtid="{D5CDD505-2E9C-101B-9397-08002B2CF9AE}" pid="5" name="Informacja 4">
    <vt:lpwstr/>
  </property>
</Properties>
</file>